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380A66" w:rsidRDefault="006B45AD" w:rsidP="006B45AD">
            <w:pPr>
              <w:rPr>
                <w:sz w:val="28"/>
                <w:szCs w:val="28"/>
              </w:rPr>
            </w:pPr>
            <w:r>
              <w:rPr>
                <w:sz w:val="28"/>
                <w:szCs w:val="28"/>
              </w:rPr>
              <w:t xml:space="preserve">   </w:t>
            </w:r>
            <w:r w:rsidR="00FE3020">
              <w:rPr>
                <w:sz w:val="28"/>
                <w:szCs w:val="28"/>
              </w:rPr>
              <w:t>Приложение 1</w:t>
            </w:r>
            <w:r>
              <w:rPr>
                <w:sz w:val="28"/>
                <w:szCs w:val="28"/>
              </w:rPr>
              <w:t xml:space="preserve"> к</w:t>
            </w:r>
            <w:r w:rsidR="00FE3020">
              <w:rPr>
                <w:sz w:val="28"/>
                <w:szCs w:val="28"/>
              </w:rPr>
              <w:t xml:space="preserve"> </w:t>
            </w:r>
            <w:r w:rsidR="002B0FB8" w:rsidRPr="002B0FB8">
              <w:rPr>
                <w:sz w:val="28"/>
                <w:szCs w:val="28"/>
              </w:rPr>
              <w:t>приказ</w:t>
            </w:r>
            <w:r w:rsidR="00FE3020">
              <w:rPr>
                <w:sz w:val="28"/>
                <w:szCs w:val="28"/>
              </w:rPr>
              <w:t>у</w:t>
            </w:r>
          </w:p>
          <w:p w:rsidR="002B0FB8" w:rsidRDefault="002B0FB8" w:rsidP="00664407">
            <w:pPr>
              <w:rPr>
                <w:i/>
                <w:sz w:val="28"/>
                <w:szCs w:val="28"/>
                <w:lang w:val="kk-KZ"/>
              </w:rPr>
            </w:pPr>
          </w:p>
        </w:tc>
      </w:tr>
    </w:tbl>
    <w:p w:rsidR="006B45AD" w:rsidRDefault="006B45AD" w:rsidP="006B45AD">
      <w:pPr>
        <w:ind w:left="6237"/>
        <w:contextualSpacing/>
        <w:jc w:val="center"/>
        <w:outlineLvl w:val="2"/>
        <w:rPr>
          <w:bCs/>
          <w:sz w:val="28"/>
          <w:szCs w:val="28"/>
          <w:lang w:eastAsia="en-US"/>
        </w:rPr>
      </w:pPr>
    </w:p>
    <w:p w:rsidR="006B45AD" w:rsidRPr="00863F8C" w:rsidRDefault="006B45AD" w:rsidP="006B45AD">
      <w:pPr>
        <w:ind w:left="5954"/>
        <w:contextualSpacing/>
        <w:jc w:val="center"/>
        <w:outlineLvl w:val="2"/>
        <w:rPr>
          <w:bCs/>
          <w:sz w:val="28"/>
          <w:szCs w:val="28"/>
          <w:lang w:eastAsia="en-US"/>
        </w:rPr>
      </w:pPr>
      <w:r w:rsidRPr="00863F8C">
        <w:rPr>
          <w:bCs/>
          <w:sz w:val="28"/>
          <w:szCs w:val="28"/>
          <w:lang w:eastAsia="en-US"/>
        </w:rPr>
        <w:t>Форма</w:t>
      </w:r>
      <w:r w:rsidR="000624D3">
        <w:rPr>
          <w:bCs/>
          <w:sz w:val="28"/>
          <w:szCs w:val="28"/>
          <w:lang w:eastAsia="en-US"/>
        </w:rPr>
        <w:t>,</w:t>
      </w:r>
      <w:r w:rsidRPr="00863F8C">
        <w:rPr>
          <w:sz w:val="28"/>
          <w:szCs w:val="28"/>
        </w:rPr>
        <w:t xml:space="preserve"> предназначенная для сбора административных данных</w:t>
      </w:r>
      <w:r w:rsidRPr="00863F8C">
        <w:rPr>
          <w:bCs/>
          <w:sz w:val="28"/>
          <w:szCs w:val="28"/>
          <w:lang w:eastAsia="en-US"/>
        </w:rPr>
        <w:t xml:space="preserve"> </w:t>
      </w:r>
    </w:p>
    <w:p w:rsidR="006B45AD" w:rsidRDefault="006B45AD" w:rsidP="006B45AD">
      <w:pPr>
        <w:contextualSpacing/>
        <w:outlineLvl w:val="2"/>
        <w:rPr>
          <w:b/>
          <w:bCs/>
          <w:sz w:val="28"/>
          <w:szCs w:val="28"/>
          <w:lang w:eastAsia="en-US"/>
        </w:rPr>
      </w:pPr>
    </w:p>
    <w:p w:rsidR="000624D3" w:rsidRPr="005B62E7" w:rsidRDefault="000624D3" w:rsidP="006B45AD">
      <w:pPr>
        <w:contextualSpacing/>
        <w:outlineLvl w:val="2"/>
        <w:rPr>
          <w:b/>
          <w:bCs/>
          <w:sz w:val="28"/>
          <w:szCs w:val="28"/>
          <w:lang w:eastAsia="en-US"/>
        </w:rPr>
      </w:pPr>
    </w:p>
    <w:p w:rsidR="006B45AD" w:rsidRDefault="006B45AD" w:rsidP="006B45AD">
      <w:pPr>
        <w:pStyle w:val="Default"/>
        <w:ind w:firstLine="709"/>
        <w:jc w:val="both"/>
        <w:rPr>
          <w:b/>
          <w:sz w:val="28"/>
          <w:szCs w:val="28"/>
          <w:lang w:val="kk-KZ"/>
        </w:rPr>
      </w:pPr>
      <w:r w:rsidRPr="0003149D">
        <w:rPr>
          <w:sz w:val="28"/>
          <w:szCs w:val="28"/>
        </w:rPr>
        <w:t>Представляется:</w:t>
      </w:r>
      <w:r>
        <w:rPr>
          <w:sz w:val="28"/>
          <w:szCs w:val="28"/>
          <w:lang w:val="kk-KZ"/>
        </w:rPr>
        <w:t xml:space="preserve"> </w:t>
      </w:r>
      <w:r w:rsidRPr="00421B12">
        <w:rPr>
          <w:sz w:val="28"/>
          <w:szCs w:val="28"/>
          <w:lang w:val="kk-KZ"/>
        </w:rPr>
        <w:t>в Комитет государственных доходов Министерства финансов Республики Казахстан</w:t>
      </w:r>
      <w:r>
        <w:rPr>
          <w:sz w:val="28"/>
          <w:szCs w:val="28"/>
          <w:lang w:val="kk-KZ"/>
        </w:rPr>
        <w:t>.</w:t>
      </w:r>
    </w:p>
    <w:p w:rsidR="006B45AD" w:rsidRPr="00421B12" w:rsidRDefault="006B45AD" w:rsidP="006B45AD">
      <w:pPr>
        <w:pStyle w:val="Default"/>
        <w:ind w:firstLine="709"/>
        <w:jc w:val="both"/>
        <w:rPr>
          <w:sz w:val="28"/>
          <w:szCs w:val="28"/>
        </w:rPr>
      </w:pPr>
      <w:r w:rsidRPr="0003149D">
        <w:rPr>
          <w:sz w:val="28"/>
          <w:szCs w:val="28"/>
        </w:rPr>
        <w:t>Форма, предназначенная для сбора административных данных</w:t>
      </w:r>
      <w:r>
        <w:rPr>
          <w:sz w:val="28"/>
          <w:szCs w:val="28"/>
        </w:rPr>
        <w:t xml:space="preserve"> </w:t>
      </w:r>
      <w:r w:rsidRPr="0003149D">
        <w:rPr>
          <w:sz w:val="28"/>
          <w:szCs w:val="28"/>
        </w:rPr>
        <w:t>на безвозмездной основе размещена на интернет – ресурсе:</w:t>
      </w:r>
      <w:r>
        <w:rPr>
          <w:sz w:val="28"/>
          <w:szCs w:val="28"/>
        </w:rPr>
        <w:t xml:space="preserve"> </w:t>
      </w:r>
      <w:r w:rsidRPr="00421B12">
        <w:rPr>
          <w:sz w:val="28"/>
          <w:szCs w:val="28"/>
          <w:lang w:val="en-US"/>
        </w:rPr>
        <w:t>www</w:t>
      </w:r>
      <w:r w:rsidRPr="00421B12">
        <w:rPr>
          <w:sz w:val="28"/>
          <w:szCs w:val="28"/>
        </w:rPr>
        <w:t>.</w:t>
      </w:r>
      <w:proofErr w:type="spellStart"/>
      <w:r>
        <w:rPr>
          <w:sz w:val="28"/>
          <w:szCs w:val="28"/>
          <w:lang w:val="en-US"/>
        </w:rPr>
        <w:t>kgd</w:t>
      </w:r>
      <w:proofErr w:type="spellEnd"/>
      <w:r w:rsidRPr="006B45AD">
        <w:rPr>
          <w:sz w:val="28"/>
          <w:szCs w:val="28"/>
        </w:rPr>
        <w:t>.</w:t>
      </w:r>
      <w:proofErr w:type="spellStart"/>
      <w:r>
        <w:rPr>
          <w:sz w:val="28"/>
          <w:szCs w:val="28"/>
          <w:lang w:val="en-US"/>
        </w:rPr>
        <w:t>gov</w:t>
      </w:r>
      <w:proofErr w:type="spellEnd"/>
      <w:r w:rsidRPr="00421B12">
        <w:rPr>
          <w:sz w:val="28"/>
          <w:szCs w:val="28"/>
        </w:rPr>
        <w:t>.</w:t>
      </w:r>
      <w:proofErr w:type="spellStart"/>
      <w:r w:rsidRPr="00421B12">
        <w:rPr>
          <w:sz w:val="28"/>
          <w:szCs w:val="28"/>
          <w:lang w:val="en-US"/>
        </w:rPr>
        <w:t>kz</w:t>
      </w:r>
      <w:proofErr w:type="spellEnd"/>
      <w:r>
        <w:rPr>
          <w:sz w:val="28"/>
          <w:szCs w:val="28"/>
        </w:rPr>
        <w:t>.</w:t>
      </w:r>
    </w:p>
    <w:p w:rsidR="006B45AD" w:rsidRPr="00421B12" w:rsidRDefault="006B45AD" w:rsidP="006B45AD">
      <w:pPr>
        <w:pStyle w:val="Default"/>
        <w:ind w:firstLine="709"/>
        <w:jc w:val="both"/>
        <w:rPr>
          <w:rStyle w:val="s0"/>
          <w:rFonts w:eastAsia="SimSun"/>
          <w:sz w:val="28"/>
        </w:rPr>
      </w:pPr>
      <w:r w:rsidRPr="00421B12">
        <w:rPr>
          <w:sz w:val="28"/>
          <w:szCs w:val="28"/>
        </w:rPr>
        <w:t xml:space="preserve">Наименование административной формы: </w:t>
      </w:r>
      <w:r w:rsidRPr="00421B12">
        <w:rPr>
          <w:rStyle w:val="s0"/>
          <w:sz w:val="28"/>
          <w:szCs w:val="28"/>
          <w:lang w:val="kk-KZ"/>
        </w:rPr>
        <w:t>Сведения</w:t>
      </w:r>
      <w:r w:rsidR="003044A4">
        <w:rPr>
          <w:rStyle w:val="s0"/>
          <w:sz w:val="28"/>
          <w:szCs w:val="28"/>
        </w:rPr>
        <w:t>,</w:t>
      </w:r>
      <w:r w:rsidRPr="00421B12">
        <w:rPr>
          <w:rStyle w:val="s0"/>
          <w:sz w:val="28"/>
          <w:szCs w:val="28"/>
          <w:lang w:val="kk-KZ"/>
        </w:rPr>
        <w:t xml:space="preserve"> </w:t>
      </w:r>
      <w:r>
        <w:rPr>
          <w:rStyle w:val="s0"/>
          <w:sz w:val="28"/>
          <w:szCs w:val="28"/>
          <w:lang w:val="kk-KZ"/>
        </w:rPr>
        <w:t xml:space="preserve">представляемые </w:t>
      </w:r>
      <w:r w:rsidR="00566332">
        <w:rPr>
          <w:bCs/>
          <w:sz w:val="28"/>
        </w:rPr>
        <w:t>владельцами интернет-площадок</w:t>
      </w:r>
      <w:r w:rsidR="00566332" w:rsidRPr="00421B12">
        <w:rPr>
          <w:bCs/>
          <w:sz w:val="28"/>
          <w:szCs w:val="28"/>
        </w:rPr>
        <w:t xml:space="preserve"> </w:t>
      </w:r>
      <w:r w:rsidR="0042235C">
        <w:rPr>
          <w:bCs/>
          <w:sz w:val="28"/>
          <w:szCs w:val="28"/>
        </w:rPr>
        <w:t xml:space="preserve">в орган государственных доходов </w:t>
      </w:r>
      <w:r w:rsidR="0042235C">
        <w:rPr>
          <w:bCs/>
          <w:sz w:val="28"/>
          <w:szCs w:val="28"/>
        </w:rPr>
        <w:br/>
      </w:r>
      <w:r>
        <w:rPr>
          <w:bCs/>
          <w:sz w:val="28"/>
          <w:szCs w:val="28"/>
        </w:rPr>
        <w:t xml:space="preserve">о </w:t>
      </w:r>
      <w:r w:rsidRPr="006B45AD">
        <w:rPr>
          <w:sz w:val="28"/>
          <w:szCs w:val="28"/>
        </w:rPr>
        <w:t>реализованных товарах, оказанных услугах (работах) и (или) выплатах физическим лицам – резидентам Республики Казахстан</w:t>
      </w:r>
      <w:r>
        <w:rPr>
          <w:rStyle w:val="s0"/>
          <w:rFonts w:eastAsia="SimSun"/>
          <w:sz w:val="28"/>
        </w:rPr>
        <w:t>.</w:t>
      </w:r>
      <w:r w:rsidR="00566332">
        <w:rPr>
          <w:rStyle w:val="s0"/>
          <w:rFonts w:eastAsia="SimSun"/>
          <w:sz w:val="28"/>
        </w:rPr>
        <w:t xml:space="preserve">  </w:t>
      </w:r>
    </w:p>
    <w:p w:rsidR="006B45AD" w:rsidRPr="00421B12" w:rsidRDefault="006B45AD" w:rsidP="006B45AD">
      <w:pPr>
        <w:pStyle w:val="pj"/>
        <w:ind w:firstLine="709"/>
        <w:rPr>
          <w:sz w:val="28"/>
          <w:szCs w:val="28"/>
        </w:rPr>
      </w:pPr>
      <w:r w:rsidRPr="0003149D">
        <w:rPr>
          <w:sz w:val="28"/>
          <w:szCs w:val="28"/>
        </w:rPr>
        <w:t>Индекс формы, предназначенной для сбора административных</w:t>
      </w:r>
      <w:r>
        <w:rPr>
          <w:sz w:val="28"/>
          <w:szCs w:val="28"/>
        </w:rPr>
        <w:t xml:space="preserve"> данных</w:t>
      </w:r>
      <w:r>
        <w:rPr>
          <w:sz w:val="28"/>
          <w:szCs w:val="28"/>
        </w:rPr>
        <w:br/>
        <w:t>на безвозмездной основе: СВИП1</w:t>
      </w:r>
      <w:r>
        <w:rPr>
          <w:sz w:val="28"/>
          <w:szCs w:val="28"/>
          <w:lang w:val="kk-KZ"/>
        </w:rPr>
        <w:t>.</w:t>
      </w:r>
    </w:p>
    <w:p w:rsidR="006B45AD" w:rsidRPr="00421B12" w:rsidRDefault="006B45AD" w:rsidP="006B45AD">
      <w:pPr>
        <w:pStyle w:val="pj"/>
        <w:ind w:firstLine="709"/>
        <w:rPr>
          <w:sz w:val="28"/>
          <w:szCs w:val="28"/>
        </w:rPr>
      </w:pPr>
      <w:r w:rsidRPr="00421B12">
        <w:rPr>
          <w:sz w:val="28"/>
          <w:szCs w:val="28"/>
        </w:rPr>
        <w:t xml:space="preserve">Периодичность: </w:t>
      </w:r>
      <w:r>
        <w:rPr>
          <w:sz w:val="28"/>
          <w:szCs w:val="28"/>
        </w:rPr>
        <w:t>ежемесячно.</w:t>
      </w:r>
      <w:r w:rsidRPr="00421B12">
        <w:rPr>
          <w:rFonts w:eastAsia="Times New Roman"/>
          <w:sz w:val="28"/>
          <w:szCs w:val="28"/>
        </w:rPr>
        <w:t xml:space="preserve"> </w:t>
      </w:r>
    </w:p>
    <w:p w:rsidR="006B45AD" w:rsidRPr="00421B12" w:rsidRDefault="006B45AD" w:rsidP="006B45AD">
      <w:pPr>
        <w:pStyle w:val="pj"/>
        <w:ind w:firstLine="709"/>
        <w:rPr>
          <w:sz w:val="28"/>
          <w:szCs w:val="28"/>
        </w:rPr>
      </w:pPr>
      <w:r w:rsidRPr="00421B12">
        <w:rPr>
          <w:sz w:val="28"/>
          <w:szCs w:val="28"/>
        </w:rPr>
        <w:t xml:space="preserve">Отчетный период: ___ </w:t>
      </w:r>
      <w:r>
        <w:rPr>
          <w:sz w:val="28"/>
          <w:szCs w:val="28"/>
        </w:rPr>
        <w:t>месяц</w:t>
      </w:r>
      <w:r w:rsidRPr="00421B12">
        <w:rPr>
          <w:sz w:val="28"/>
          <w:szCs w:val="28"/>
        </w:rPr>
        <w:t xml:space="preserve"> ____20__ год</w:t>
      </w:r>
      <w:r>
        <w:rPr>
          <w:sz w:val="28"/>
          <w:szCs w:val="28"/>
        </w:rPr>
        <w:t>а.</w:t>
      </w:r>
    </w:p>
    <w:p w:rsidR="006B45AD" w:rsidRDefault="006B45AD" w:rsidP="006B45AD">
      <w:pPr>
        <w:pStyle w:val="pj"/>
        <w:ind w:firstLine="709"/>
        <w:rPr>
          <w:b/>
          <w:bCs/>
          <w:sz w:val="28"/>
          <w:szCs w:val="28"/>
        </w:rPr>
      </w:pPr>
      <w:r w:rsidRPr="0003149D">
        <w:rPr>
          <w:sz w:val="28"/>
          <w:szCs w:val="28"/>
        </w:rPr>
        <w:t>Круг лиц, представляющих форму, предназначенную для сбора</w:t>
      </w:r>
      <w:r w:rsidRPr="0003149D">
        <w:rPr>
          <w:sz w:val="28"/>
          <w:szCs w:val="28"/>
        </w:rPr>
        <w:br/>
        <w:t>административных данных на безвозмездной основе:</w:t>
      </w:r>
      <w:r>
        <w:rPr>
          <w:sz w:val="28"/>
          <w:szCs w:val="28"/>
          <w:lang w:val="kk-KZ"/>
        </w:rPr>
        <w:t xml:space="preserve"> </w:t>
      </w:r>
      <w:r>
        <w:rPr>
          <w:bCs/>
          <w:sz w:val="28"/>
        </w:rPr>
        <w:t>владельц</w:t>
      </w:r>
      <w:r w:rsidR="004F37C5">
        <w:rPr>
          <w:bCs/>
          <w:sz w:val="28"/>
        </w:rPr>
        <w:t>ы</w:t>
      </w:r>
      <w:r>
        <w:rPr>
          <w:bCs/>
          <w:sz w:val="28"/>
        </w:rPr>
        <w:t xml:space="preserve"> </w:t>
      </w:r>
      <w:r w:rsidR="004F37C5">
        <w:rPr>
          <w:bCs/>
          <w:sz w:val="28"/>
        </w:rPr>
        <w:br/>
      </w:r>
      <w:r>
        <w:rPr>
          <w:bCs/>
          <w:sz w:val="28"/>
        </w:rPr>
        <w:t>интернет-площадок</w:t>
      </w:r>
      <w:r>
        <w:rPr>
          <w:bCs/>
          <w:sz w:val="28"/>
          <w:szCs w:val="28"/>
        </w:rPr>
        <w:t xml:space="preserve">. </w:t>
      </w:r>
    </w:p>
    <w:p w:rsidR="006B45AD" w:rsidRPr="004F37C5" w:rsidRDefault="006B45AD" w:rsidP="006B45AD">
      <w:pPr>
        <w:pStyle w:val="pj"/>
        <w:ind w:firstLine="709"/>
        <w:rPr>
          <w:b/>
          <w:sz w:val="28"/>
          <w:szCs w:val="28"/>
        </w:rPr>
      </w:pPr>
      <w:r w:rsidRPr="0003149D">
        <w:rPr>
          <w:sz w:val="28"/>
          <w:szCs w:val="28"/>
        </w:rPr>
        <w:t>Срок представления формы, предназначенной для сбора административных</w:t>
      </w:r>
      <w:r w:rsidRPr="0003149D">
        <w:rPr>
          <w:sz w:val="28"/>
          <w:szCs w:val="28"/>
        </w:rPr>
        <w:br/>
        <w:t>данных на безвозмездной основе:</w:t>
      </w:r>
      <w:r>
        <w:rPr>
          <w:sz w:val="28"/>
          <w:szCs w:val="28"/>
        </w:rPr>
        <w:t xml:space="preserve"> </w:t>
      </w:r>
      <w:r w:rsidRPr="00421B12">
        <w:rPr>
          <w:rFonts w:eastAsia="Times New Roman"/>
          <w:sz w:val="28"/>
          <w:szCs w:val="28"/>
        </w:rPr>
        <w:t xml:space="preserve">не позднее </w:t>
      </w:r>
      <w:r w:rsidR="004F37C5" w:rsidRPr="004F37C5">
        <w:rPr>
          <w:sz w:val="28"/>
          <w:szCs w:val="28"/>
        </w:rPr>
        <w:t>5 числа месяца, следующего за отчетным месяцем</w:t>
      </w:r>
      <w:r w:rsidRPr="004F37C5">
        <w:rPr>
          <w:sz w:val="28"/>
          <w:szCs w:val="28"/>
        </w:rPr>
        <w:t>.</w:t>
      </w:r>
    </w:p>
    <w:p w:rsidR="006B45AD" w:rsidRPr="005975C4" w:rsidRDefault="006B45AD" w:rsidP="006B45AD">
      <w:pPr>
        <w:ind w:firstLine="708"/>
        <w:contextualSpacing/>
        <w:outlineLvl w:val="2"/>
        <w:rPr>
          <w:color w:val="000000"/>
          <w:sz w:val="28"/>
          <w:szCs w:val="28"/>
          <w:lang w:val="kk-KZ"/>
        </w:rPr>
      </w:pPr>
      <w:r w:rsidRPr="0003149D">
        <w:rPr>
          <w:color w:val="000000"/>
          <w:sz w:val="28"/>
          <w:szCs w:val="28"/>
        </w:rPr>
        <w:t>Индивидуальный идентификационный номер/бизнес идентификационный номер</w:t>
      </w:r>
      <w:r w:rsidRPr="000624D3">
        <w:rPr>
          <w:color w:val="000000"/>
          <w:szCs w:val="28"/>
        </w:rPr>
        <w:t xml:space="preserve">: </w:t>
      </w:r>
      <w:r w:rsidRPr="000624D3">
        <w:rPr>
          <w:szCs w:val="28"/>
        </w:rPr>
        <w:t>______________________</w:t>
      </w:r>
      <w:r w:rsidRPr="000624D3">
        <w:rPr>
          <w:szCs w:val="28"/>
          <w:lang w:val="kk-KZ"/>
        </w:rPr>
        <w:t>.</w:t>
      </w:r>
    </w:p>
    <w:p w:rsidR="006B45AD" w:rsidRDefault="006B45AD" w:rsidP="006B45AD">
      <w:pPr>
        <w:pStyle w:val="Default"/>
        <w:ind w:firstLine="708"/>
        <w:contextualSpacing/>
        <w:jc w:val="both"/>
        <w:rPr>
          <w:sz w:val="28"/>
          <w:szCs w:val="28"/>
        </w:rPr>
      </w:pPr>
      <w:r>
        <w:rPr>
          <w:sz w:val="28"/>
          <w:szCs w:val="28"/>
        </w:rPr>
        <w:t>Метод сбора: в электронном виде и (или) бумажный.</w:t>
      </w:r>
    </w:p>
    <w:p w:rsidR="00FE3020" w:rsidRDefault="00FE3020"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4F37C5" w:rsidRDefault="004F37C5" w:rsidP="00FE3020">
      <w:pPr>
        <w:ind w:left="6379"/>
        <w:jc w:val="center"/>
        <w:rPr>
          <w:sz w:val="28"/>
          <w:szCs w:val="28"/>
        </w:rPr>
      </w:pPr>
    </w:p>
    <w:p w:rsidR="00FE3020" w:rsidRPr="00452A48" w:rsidRDefault="00FE3020" w:rsidP="00452A48">
      <w:pPr>
        <w:pStyle w:val="3"/>
        <w:shd w:val="clear" w:color="auto" w:fill="FFFFFF"/>
        <w:spacing w:before="0" w:after="0" w:line="240" w:lineRule="auto"/>
        <w:jc w:val="center"/>
        <w:textAlignment w:val="baseline"/>
        <w:rPr>
          <w:b/>
          <w:color w:val="1E1E1E"/>
          <w:sz w:val="28"/>
          <w:szCs w:val="24"/>
          <w:lang w:val="ru-RU" w:eastAsia="ru-RU"/>
        </w:rPr>
      </w:pPr>
      <w:r w:rsidRPr="00452A48">
        <w:rPr>
          <w:b/>
          <w:color w:val="1E1E1E"/>
          <w:sz w:val="28"/>
          <w:szCs w:val="24"/>
          <w:lang w:val="ru-RU" w:eastAsia="ru-RU"/>
        </w:rPr>
        <w:lastRenderedPageBreak/>
        <w:t>Сведения</w:t>
      </w:r>
      <w:r w:rsidR="003044A4">
        <w:rPr>
          <w:b/>
          <w:color w:val="1E1E1E"/>
          <w:sz w:val="28"/>
          <w:szCs w:val="24"/>
          <w:lang w:val="ru-RU" w:eastAsia="ru-RU"/>
        </w:rPr>
        <w:t>,</w:t>
      </w:r>
      <w:r w:rsidRPr="00BC5C2A">
        <w:rPr>
          <w:color w:val="1E1E1E"/>
          <w:sz w:val="28"/>
          <w:szCs w:val="24"/>
          <w:lang w:val="ru-RU" w:eastAsia="ru-RU"/>
        </w:rPr>
        <w:t xml:space="preserve"> </w:t>
      </w:r>
      <w:r w:rsidR="003719AD" w:rsidRPr="003719AD">
        <w:rPr>
          <w:rStyle w:val="s0"/>
          <w:b/>
          <w:sz w:val="28"/>
          <w:szCs w:val="28"/>
          <w:lang w:val="kk-KZ"/>
        </w:rPr>
        <w:t xml:space="preserve">представляемые </w:t>
      </w:r>
      <w:r w:rsidR="003719AD" w:rsidRPr="003719AD">
        <w:rPr>
          <w:b/>
          <w:bCs/>
          <w:sz w:val="28"/>
          <w:lang w:val="ru-RU"/>
        </w:rPr>
        <w:t xml:space="preserve">владельцами </w:t>
      </w:r>
      <w:r w:rsidR="00566332">
        <w:rPr>
          <w:b/>
          <w:bCs/>
          <w:sz w:val="28"/>
          <w:lang w:val="ru-RU"/>
        </w:rPr>
        <w:br/>
      </w:r>
      <w:r w:rsidR="003719AD" w:rsidRPr="003719AD">
        <w:rPr>
          <w:b/>
          <w:bCs/>
          <w:sz w:val="28"/>
          <w:lang w:val="ru-RU"/>
        </w:rPr>
        <w:t>интернет-площадок</w:t>
      </w:r>
      <w:r w:rsidR="003719AD" w:rsidRPr="003719AD">
        <w:rPr>
          <w:b/>
          <w:bCs/>
          <w:sz w:val="28"/>
          <w:szCs w:val="28"/>
          <w:lang w:val="ru-RU"/>
        </w:rPr>
        <w:t xml:space="preserve"> </w:t>
      </w:r>
      <w:r w:rsidR="0042235C">
        <w:rPr>
          <w:b/>
          <w:bCs/>
          <w:sz w:val="28"/>
          <w:szCs w:val="28"/>
          <w:lang w:val="ru-RU"/>
        </w:rPr>
        <w:t xml:space="preserve">в орган государственных доходов </w:t>
      </w:r>
      <w:r w:rsidR="003719AD" w:rsidRPr="003719AD">
        <w:rPr>
          <w:b/>
          <w:bCs/>
          <w:sz w:val="28"/>
          <w:szCs w:val="28"/>
          <w:lang w:val="ru-RU"/>
        </w:rPr>
        <w:t xml:space="preserve">о </w:t>
      </w:r>
      <w:r w:rsidR="003719AD" w:rsidRPr="003719AD">
        <w:rPr>
          <w:b/>
          <w:sz w:val="28"/>
          <w:szCs w:val="28"/>
          <w:lang w:val="ru-RU"/>
        </w:rPr>
        <w:t xml:space="preserve">реализованных товарах, оказанных услугах (работах) и (или)  выплатах </w:t>
      </w:r>
      <w:r w:rsidR="0042235C">
        <w:rPr>
          <w:b/>
          <w:sz w:val="28"/>
          <w:szCs w:val="28"/>
          <w:lang w:val="ru-RU"/>
        </w:rPr>
        <w:br/>
      </w:r>
      <w:r w:rsidR="003719AD" w:rsidRPr="003719AD">
        <w:rPr>
          <w:b/>
          <w:sz w:val="28"/>
          <w:szCs w:val="28"/>
          <w:lang w:val="ru-RU"/>
        </w:rPr>
        <w:t>физическим лицам – резидентам Республики Казахстан</w:t>
      </w:r>
      <w:r w:rsidR="003719AD" w:rsidRPr="00452A48">
        <w:rPr>
          <w:b/>
          <w:color w:val="1E1E1E"/>
          <w:sz w:val="28"/>
          <w:szCs w:val="24"/>
          <w:lang w:val="ru-RU" w:eastAsia="ru-RU"/>
        </w:rPr>
        <w:t xml:space="preserve"> </w:t>
      </w:r>
      <w:r w:rsidR="003719AD">
        <w:rPr>
          <w:b/>
          <w:color w:val="1E1E1E"/>
          <w:sz w:val="28"/>
          <w:szCs w:val="24"/>
          <w:lang w:val="ru-RU" w:eastAsia="ru-RU"/>
        </w:rPr>
        <w:br/>
      </w:r>
      <w:r w:rsidRPr="00452A48">
        <w:rPr>
          <w:b/>
          <w:color w:val="1E1E1E"/>
          <w:sz w:val="28"/>
          <w:szCs w:val="24"/>
          <w:lang w:val="ru-RU" w:eastAsia="ru-RU"/>
        </w:rPr>
        <w:t>за период ______ 20_____ год</w:t>
      </w:r>
    </w:p>
    <w:p w:rsidR="00FE3020" w:rsidRDefault="00FE3020" w:rsidP="00FE3020">
      <w:pPr>
        <w:jc w:val="both"/>
      </w:pPr>
    </w:p>
    <w:p w:rsidR="004F37C5" w:rsidRPr="009C108F" w:rsidRDefault="004F37C5" w:rsidP="00FE3020">
      <w:pPr>
        <w:jc w:val="both"/>
      </w:pPr>
    </w:p>
    <w:tbl>
      <w:tblPr>
        <w:tblStyle w:val="a3"/>
        <w:tblW w:w="9776" w:type="dxa"/>
        <w:tblLayout w:type="fixed"/>
        <w:tblLook w:val="04A0" w:firstRow="1" w:lastRow="0" w:firstColumn="1" w:lastColumn="0" w:noHBand="0" w:noVBand="1"/>
      </w:tblPr>
      <w:tblGrid>
        <w:gridCol w:w="562"/>
        <w:gridCol w:w="2127"/>
        <w:gridCol w:w="1842"/>
        <w:gridCol w:w="1701"/>
        <w:gridCol w:w="1843"/>
        <w:gridCol w:w="1701"/>
      </w:tblGrid>
      <w:tr w:rsidR="00FE3020" w:rsidRPr="004F37C5" w:rsidTr="00C14802">
        <w:tc>
          <w:tcPr>
            <w:tcW w:w="562" w:type="dxa"/>
          </w:tcPr>
          <w:p w:rsidR="00FE3020" w:rsidRPr="004F37C5" w:rsidRDefault="00FE3020" w:rsidP="00CB2905">
            <w:pPr>
              <w:jc w:val="center"/>
              <w:rPr>
                <w:sz w:val="28"/>
                <w:szCs w:val="28"/>
              </w:rPr>
            </w:pPr>
            <w:r w:rsidRPr="004F37C5">
              <w:rPr>
                <w:sz w:val="28"/>
                <w:szCs w:val="28"/>
              </w:rPr>
              <w:t>№</w:t>
            </w:r>
          </w:p>
        </w:tc>
        <w:tc>
          <w:tcPr>
            <w:tcW w:w="2127" w:type="dxa"/>
          </w:tcPr>
          <w:p w:rsidR="00FE3020" w:rsidRPr="004F37C5" w:rsidRDefault="004F37C5" w:rsidP="00CB2905">
            <w:pPr>
              <w:jc w:val="center"/>
              <w:rPr>
                <w:sz w:val="28"/>
                <w:szCs w:val="28"/>
              </w:rPr>
            </w:pPr>
            <w:proofErr w:type="spellStart"/>
            <w:r w:rsidRPr="004F37C5">
              <w:rPr>
                <w:color w:val="000000"/>
                <w:sz w:val="28"/>
                <w:szCs w:val="28"/>
              </w:rPr>
              <w:t>И</w:t>
            </w:r>
            <w:r w:rsidR="00235997" w:rsidRPr="004F37C5">
              <w:rPr>
                <w:color w:val="000000"/>
                <w:sz w:val="28"/>
                <w:szCs w:val="28"/>
              </w:rPr>
              <w:t>ндивидуаль</w:t>
            </w:r>
            <w:proofErr w:type="spellEnd"/>
            <w:r>
              <w:rPr>
                <w:color w:val="000000"/>
                <w:sz w:val="28"/>
                <w:szCs w:val="28"/>
              </w:rPr>
              <w:br/>
            </w:r>
            <w:proofErr w:type="spellStart"/>
            <w:r w:rsidR="00235997" w:rsidRPr="004F37C5">
              <w:rPr>
                <w:color w:val="000000"/>
                <w:sz w:val="28"/>
                <w:szCs w:val="28"/>
              </w:rPr>
              <w:t>ный</w:t>
            </w:r>
            <w:proofErr w:type="spellEnd"/>
            <w:r w:rsidR="00235997" w:rsidRPr="004F37C5">
              <w:rPr>
                <w:color w:val="000000"/>
                <w:sz w:val="28"/>
                <w:szCs w:val="28"/>
              </w:rPr>
              <w:t xml:space="preserve"> </w:t>
            </w:r>
            <w:proofErr w:type="spellStart"/>
            <w:r w:rsidR="00235997" w:rsidRPr="004F37C5">
              <w:rPr>
                <w:color w:val="000000"/>
                <w:sz w:val="28"/>
                <w:szCs w:val="28"/>
              </w:rPr>
              <w:t>идентификаци</w:t>
            </w:r>
            <w:proofErr w:type="spellEnd"/>
            <w:r w:rsidR="000624D3">
              <w:rPr>
                <w:color w:val="000000"/>
                <w:sz w:val="28"/>
                <w:szCs w:val="28"/>
              </w:rPr>
              <w:br/>
            </w:r>
            <w:proofErr w:type="spellStart"/>
            <w:r w:rsidR="00235997" w:rsidRPr="004F37C5">
              <w:rPr>
                <w:color w:val="000000"/>
                <w:sz w:val="28"/>
                <w:szCs w:val="28"/>
              </w:rPr>
              <w:t>онный</w:t>
            </w:r>
            <w:proofErr w:type="spellEnd"/>
            <w:r w:rsidR="00235997" w:rsidRPr="004F37C5">
              <w:rPr>
                <w:color w:val="000000"/>
                <w:sz w:val="28"/>
                <w:szCs w:val="28"/>
              </w:rPr>
              <w:t xml:space="preserve"> номер/бизнес идентификационный номер</w:t>
            </w:r>
            <w:r w:rsidR="00235997" w:rsidRPr="004F37C5">
              <w:rPr>
                <w:color w:val="000000"/>
                <w:sz w:val="28"/>
                <w:szCs w:val="28"/>
                <w:lang w:val="kk-KZ"/>
              </w:rPr>
              <w:t xml:space="preserve"> </w:t>
            </w:r>
            <w:r w:rsidR="00FE3020" w:rsidRPr="004F37C5">
              <w:rPr>
                <w:sz w:val="28"/>
                <w:szCs w:val="28"/>
              </w:rPr>
              <w:t>лиц, реализующих товары и (или) услуги</w:t>
            </w:r>
          </w:p>
          <w:p w:rsidR="00FE3020" w:rsidRPr="004F37C5" w:rsidRDefault="00FE3020" w:rsidP="00CB2905">
            <w:pPr>
              <w:jc w:val="center"/>
              <w:rPr>
                <w:sz w:val="28"/>
                <w:szCs w:val="28"/>
              </w:rPr>
            </w:pPr>
          </w:p>
        </w:tc>
        <w:tc>
          <w:tcPr>
            <w:tcW w:w="1842" w:type="dxa"/>
          </w:tcPr>
          <w:p w:rsidR="00FE3020" w:rsidRPr="004F37C5" w:rsidRDefault="004F37C5" w:rsidP="00CB2905">
            <w:pPr>
              <w:jc w:val="center"/>
              <w:rPr>
                <w:sz w:val="28"/>
                <w:szCs w:val="28"/>
              </w:rPr>
            </w:pPr>
            <w:r w:rsidRPr="004F37C5">
              <w:rPr>
                <w:sz w:val="28"/>
                <w:szCs w:val="28"/>
                <w:lang w:val="kk-KZ"/>
              </w:rPr>
              <w:t>Н</w:t>
            </w:r>
            <w:proofErr w:type="spellStart"/>
            <w:r w:rsidR="00FE3020" w:rsidRPr="004F37C5">
              <w:rPr>
                <w:sz w:val="28"/>
                <w:szCs w:val="28"/>
              </w:rPr>
              <w:t>аименован</w:t>
            </w:r>
            <w:proofErr w:type="spellEnd"/>
            <w:r>
              <w:rPr>
                <w:sz w:val="28"/>
                <w:szCs w:val="28"/>
              </w:rPr>
              <w:br/>
            </w:r>
            <w:proofErr w:type="spellStart"/>
            <w:r w:rsidR="00FE3020" w:rsidRPr="004F37C5">
              <w:rPr>
                <w:sz w:val="28"/>
                <w:szCs w:val="28"/>
              </w:rPr>
              <w:t>ие</w:t>
            </w:r>
            <w:proofErr w:type="spellEnd"/>
            <w:r w:rsidR="00FE3020" w:rsidRPr="004F37C5">
              <w:rPr>
                <w:sz w:val="28"/>
                <w:szCs w:val="28"/>
              </w:rPr>
              <w:t xml:space="preserve"> лиц, реализую</w:t>
            </w:r>
            <w:r w:rsidR="00C346CF">
              <w:rPr>
                <w:sz w:val="28"/>
                <w:szCs w:val="28"/>
              </w:rPr>
              <w:br/>
            </w:r>
            <w:proofErr w:type="spellStart"/>
            <w:r w:rsidR="00FE3020" w:rsidRPr="004F37C5">
              <w:rPr>
                <w:sz w:val="28"/>
                <w:szCs w:val="28"/>
              </w:rPr>
              <w:t>щих</w:t>
            </w:r>
            <w:proofErr w:type="spellEnd"/>
            <w:r w:rsidR="00FE3020" w:rsidRPr="004F37C5">
              <w:rPr>
                <w:sz w:val="28"/>
                <w:szCs w:val="28"/>
              </w:rPr>
              <w:t xml:space="preserve"> товары и (или) услуги</w:t>
            </w:r>
            <w:r w:rsidR="00FD7FA8">
              <w:rPr>
                <w:sz w:val="28"/>
                <w:szCs w:val="28"/>
              </w:rPr>
              <w:t xml:space="preserve"> (работ)</w:t>
            </w:r>
          </w:p>
          <w:p w:rsidR="00FE3020" w:rsidRPr="004F37C5" w:rsidRDefault="00FE3020" w:rsidP="00CB2905">
            <w:pPr>
              <w:jc w:val="center"/>
              <w:rPr>
                <w:color w:val="000000"/>
                <w:sz w:val="28"/>
                <w:szCs w:val="28"/>
              </w:rPr>
            </w:pPr>
            <w:r w:rsidRPr="004F37C5">
              <w:rPr>
                <w:sz w:val="28"/>
                <w:szCs w:val="28"/>
              </w:rPr>
              <w:t xml:space="preserve"> </w:t>
            </w:r>
            <w:r w:rsidRPr="004F37C5">
              <w:rPr>
                <w:color w:val="000000"/>
                <w:sz w:val="28"/>
                <w:szCs w:val="28"/>
              </w:rPr>
              <w:t xml:space="preserve"> </w:t>
            </w:r>
          </w:p>
        </w:tc>
        <w:tc>
          <w:tcPr>
            <w:tcW w:w="1701" w:type="dxa"/>
          </w:tcPr>
          <w:p w:rsidR="00FE3020" w:rsidRPr="004F37C5" w:rsidRDefault="00C346CF" w:rsidP="00CB2905">
            <w:pPr>
              <w:jc w:val="center"/>
              <w:rPr>
                <w:sz w:val="28"/>
                <w:szCs w:val="28"/>
              </w:rPr>
            </w:pPr>
            <w:r w:rsidRPr="004F37C5">
              <w:rPr>
                <w:color w:val="000000"/>
                <w:sz w:val="28"/>
                <w:szCs w:val="28"/>
              </w:rPr>
              <w:t xml:space="preserve">Стоимость </w:t>
            </w:r>
            <w:r w:rsidR="00FE3020" w:rsidRPr="004F37C5">
              <w:rPr>
                <w:color w:val="000000"/>
                <w:sz w:val="28"/>
                <w:szCs w:val="28"/>
              </w:rPr>
              <w:t>реализован</w:t>
            </w:r>
            <w:r>
              <w:rPr>
                <w:color w:val="000000"/>
                <w:sz w:val="28"/>
                <w:szCs w:val="28"/>
              </w:rPr>
              <w:br/>
            </w:r>
            <w:proofErr w:type="spellStart"/>
            <w:r w:rsidR="00FE3020" w:rsidRPr="004F37C5">
              <w:rPr>
                <w:color w:val="000000"/>
                <w:sz w:val="28"/>
                <w:szCs w:val="28"/>
              </w:rPr>
              <w:t>ных</w:t>
            </w:r>
            <w:proofErr w:type="spellEnd"/>
            <w:r w:rsidR="00FE3020" w:rsidRPr="004F37C5">
              <w:rPr>
                <w:color w:val="000000"/>
                <w:sz w:val="28"/>
                <w:szCs w:val="28"/>
              </w:rPr>
              <w:t xml:space="preserve"> товаров </w:t>
            </w:r>
          </w:p>
          <w:p w:rsidR="00FE3020" w:rsidRPr="004F37C5" w:rsidRDefault="00FE3020" w:rsidP="00CB2905">
            <w:pPr>
              <w:jc w:val="center"/>
              <w:rPr>
                <w:sz w:val="28"/>
                <w:szCs w:val="28"/>
              </w:rPr>
            </w:pPr>
          </w:p>
        </w:tc>
        <w:tc>
          <w:tcPr>
            <w:tcW w:w="1843" w:type="dxa"/>
          </w:tcPr>
          <w:p w:rsidR="00FE3020" w:rsidRPr="004F37C5" w:rsidRDefault="00C346CF" w:rsidP="00C346CF">
            <w:pPr>
              <w:jc w:val="center"/>
              <w:rPr>
                <w:sz w:val="28"/>
                <w:szCs w:val="28"/>
              </w:rPr>
            </w:pPr>
            <w:r w:rsidRPr="004F37C5">
              <w:rPr>
                <w:color w:val="000000"/>
                <w:sz w:val="28"/>
                <w:szCs w:val="28"/>
                <w:lang w:val="kk-KZ"/>
              </w:rPr>
              <w:t>С</w:t>
            </w:r>
            <w:proofErr w:type="spellStart"/>
            <w:r w:rsidRPr="004F37C5">
              <w:rPr>
                <w:color w:val="000000"/>
                <w:sz w:val="28"/>
                <w:szCs w:val="28"/>
              </w:rPr>
              <w:t>умма</w:t>
            </w:r>
            <w:proofErr w:type="spellEnd"/>
            <w:r w:rsidRPr="004F37C5">
              <w:rPr>
                <w:color w:val="000000"/>
                <w:sz w:val="28"/>
                <w:szCs w:val="28"/>
              </w:rPr>
              <w:t xml:space="preserve"> </w:t>
            </w:r>
            <w:r w:rsidRPr="004F37C5">
              <w:rPr>
                <w:sz w:val="28"/>
                <w:szCs w:val="28"/>
                <w:lang w:val="kk-KZ"/>
              </w:rPr>
              <w:t>налога на добавленную стоимость</w:t>
            </w:r>
            <w:r>
              <w:rPr>
                <w:sz w:val="28"/>
                <w:szCs w:val="28"/>
                <w:lang w:val="kk-KZ"/>
              </w:rPr>
              <w:t xml:space="preserve"> по реализованным товарам </w:t>
            </w:r>
          </w:p>
        </w:tc>
        <w:tc>
          <w:tcPr>
            <w:tcW w:w="1701" w:type="dxa"/>
          </w:tcPr>
          <w:p w:rsidR="00C346CF" w:rsidRPr="004F37C5" w:rsidRDefault="00C346CF" w:rsidP="00C346CF">
            <w:pPr>
              <w:jc w:val="center"/>
              <w:rPr>
                <w:sz w:val="28"/>
                <w:szCs w:val="28"/>
              </w:rPr>
            </w:pPr>
            <w:r w:rsidRPr="004F37C5">
              <w:rPr>
                <w:color w:val="000000"/>
                <w:sz w:val="28"/>
                <w:szCs w:val="28"/>
              </w:rPr>
              <w:t>Стоимость оказанных услуг</w:t>
            </w:r>
            <w:r>
              <w:rPr>
                <w:color w:val="000000"/>
                <w:sz w:val="28"/>
                <w:szCs w:val="28"/>
                <w:lang w:val="kk-KZ"/>
              </w:rPr>
              <w:t xml:space="preserve"> </w:t>
            </w:r>
            <w:r>
              <w:rPr>
                <w:color w:val="000000"/>
                <w:sz w:val="28"/>
                <w:szCs w:val="28"/>
              </w:rPr>
              <w:t>(работ)</w:t>
            </w:r>
            <w:r w:rsidRPr="004F37C5">
              <w:rPr>
                <w:color w:val="000000"/>
                <w:sz w:val="28"/>
                <w:szCs w:val="28"/>
              </w:rPr>
              <w:t xml:space="preserve"> </w:t>
            </w:r>
          </w:p>
          <w:p w:rsidR="00FE3020" w:rsidRPr="004F37C5" w:rsidRDefault="00FE3020" w:rsidP="00CB2905">
            <w:pPr>
              <w:jc w:val="center"/>
              <w:rPr>
                <w:sz w:val="28"/>
                <w:szCs w:val="28"/>
              </w:rPr>
            </w:pPr>
          </w:p>
        </w:tc>
      </w:tr>
      <w:tr w:rsidR="00FE3020" w:rsidRPr="004F37C5" w:rsidTr="00C14802">
        <w:tc>
          <w:tcPr>
            <w:tcW w:w="562" w:type="dxa"/>
          </w:tcPr>
          <w:p w:rsidR="00FE3020" w:rsidRPr="004F37C5" w:rsidRDefault="00FE3020" w:rsidP="00CB2905">
            <w:pPr>
              <w:jc w:val="center"/>
              <w:rPr>
                <w:sz w:val="28"/>
                <w:szCs w:val="28"/>
              </w:rPr>
            </w:pPr>
            <w:r w:rsidRPr="004F37C5">
              <w:rPr>
                <w:sz w:val="28"/>
                <w:szCs w:val="28"/>
              </w:rPr>
              <w:t>1</w:t>
            </w:r>
          </w:p>
        </w:tc>
        <w:tc>
          <w:tcPr>
            <w:tcW w:w="2127" w:type="dxa"/>
          </w:tcPr>
          <w:p w:rsidR="00FE3020" w:rsidRPr="004F37C5" w:rsidRDefault="00FE3020" w:rsidP="00CB2905">
            <w:pPr>
              <w:jc w:val="center"/>
              <w:rPr>
                <w:sz w:val="28"/>
                <w:szCs w:val="28"/>
              </w:rPr>
            </w:pPr>
            <w:r w:rsidRPr="004F37C5">
              <w:rPr>
                <w:sz w:val="28"/>
                <w:szCs w:val="28"/>
              </w:rPr>
              <w:t>2</w:t>
            </w:r>
          </w:p>
        </w:tc>
        <w:tc>
          <w:tcPr>
            <w:tcW w:w="1842" w:type="dxa"/>
          </w:tcPr>
          <w:p w:rsidR="00FE3020" w:rsidRPr="004F37C5" w:rsidRDefault="00FE3020" w:rsidP="00CB2905">
            <w:pPr>
              <w:jc w:val="center"/>
              <w:rPr>
                <w:sz w:val="28"/>
                <w:szCs w:val="28"/>
              </w:rPr>
            </w:pPr>
            <w:r w:rsidRPr="004F37C5">
              <w:rPr>
                <w:sz w:val="28"/>
                <w:szCs w:val="28"/>
              </w:rPr>
              <w:t>3</w:t>
            </w:r>
          </w:p>
        </w:tc>
        <w:tc>
          <w:tcPr>
            <w:tcW w:w="1701" w:type="dxa"/>
          </w:tcPr>
          <w:p w:rsidR="00FE3020" w:rsidRPr="004F37C5" w:rsidRDefault="00FE3020" w:rsidP="00CB2905">
            <w:pPr>
              <w:jc w:val="center"/>
              <w:rPr>
                <w:sz w:val="28"/>
                <w:szCs w:val="28"/>
              </w:rPr>
            </w:pPr>
            <w:r w:rsidRPr="004F37C5">
              <w:rPr>
                <w:sz w:val="28"/>
                <w:szCs w:val="28"/>
              </w:rPr>
              <w:t>4</w:t>
            </w:r>
          </w:p>
        </w:tc>
        <w:tc>
          <w:tcPr>
            <w:tcW w:w="1843" w:type="dxa"/>
          </w:tcPr>
          <w:p w:rsidR="00FE3020" w:rsidRPr="004F37C5" w:rsidRDefault="00FE3020" w:rsidP="00CB2905">
            <w:pPr>
              <w:jc w:val="center"/>
              <w:rPr>
                <w:sz w:val="28"/>
                <w:szCs w:val="28"/>
              </w:rPr>
            </w:pPr>
            <w:r w:rsidRPr="004F37C5">
              <w:rPr>
                <w:sz w:val="28"/>
                <w:szCs w:val="28"/>
              </w:rPr>
              <w:t>5</w:t>
            </w:r>
          </w:p>
        </w:tc>
        <w:tc>
          <w:tcPr>
            <w:tcW w:w="1701" w:type="dxa"/>
          </w:tcPr>
          <w:p w:rsidR="00FE3020" w:rsidRPr="004F37C5" w:rsidRDefault="00FE3020" w:rsidP="00CB2905">
            <w:pPr>
              <w:jc w:val="center"/>
              <w:rPr>
                <w:sz w:val="28"/>
                <w:szCs w:val="28"/>
              </w:rPr>
            </w:pPr>
            <w:r w:rsidRPr="004F37C5">
              <w:rPr>
                <w:sz w:val="28"/>
                <w:szCs w:val="28"/>
              </w:rPr>
              <w:t>6</w:t>
            </w:r>
          </w:p>
        </w:tc>
      </w:tr>
      <w:tr w:rsidR="00FE3020" w:rsidRPr="004F37C5" w:rsidTr="00C14802">
        <w:tc>
          <w:tcPr>
            <w:tcW w:w="562" w:type="dxa"/>
          </w:tcPr>
          <w:p w:rsidR="00FE3020" w:rsidRPr="004F37C5" w:rsidRDefault="00FE3020" w:rsidP="00CB2905">
            <w:pPr>
              <w:jc w:val="both"/>
              <w:rPr>
                <w:sz w:val="28"/>
                <w:szCs w:val="28"/>
              </w:rPr>
            </w:pPr>
          </w:p>
        </w:tc>
        <w:tc>
          <w:tcPr>
            <w:tcW w:w="2127" w:type="dxa"/>
          </w:tcPr>
          <w:p w:rsidR="00FE3020" w:rsidRPr="004F37C5" w:rsidRDefault="00FE3020" w:rsidP="00CB2905">
            <w:pPr>
              <w:jc w:val="both"/>
              <w:rPr>
                <w:sz w:val="28"/>
                <w:szCs w:val="28"/>
              </w:rPr>
            </w:pPr>
          </w:p>
        </w:tc>
        <w:tc>
          <w:tcPr>
            <w:tcW w:w="1842" w:type="dxa"/>
          </w:tcPr>
          <w:p w:rsidR="00FE3020" w:rsidRPr="004F37C5" w:rsidRDefault="00FE3020" w:rsidP="00CB2905">
            <w:pPr>
              <w:jc w:val="both"/>
              <w:rPr>
                <w:sz w:val="28"/>
                <w:szCs w:val="28"/>
              </w:rPr>
            </w:pPr>
          </w:p>
        </w:tc>
        <w:tc>
          <w:tcPr>
            <w:tcW w:w="1701" w:type="dxa"/>
          </w:tcPr>
          <w:p w:rsidR="00FE3020" w:rsidRPr="004F37C5" w:rsidRDefault="00FE3020" w:rsidP="00CB2905">
            <w:pPr>
              <w:jc w:val="both"/>
              <w:rPr>
                <w:sz w:val="28"/>
                <w:szCs w:val="28"/>
              </w:rPr>
            </w:pPr>
          </w:p>
        </w:tc>
        <w:tc>
          <w:tcPr>
            <w:tcW w:w="1843" w:type="dxa"/>
          </w:tcPr>
          <w:p w:rsidR="00FE3020" w:rsidRPr="004F37C5" w:rsidRDefault="00FE3020" w:rsidP="00C346CF">
            <w:pPr>
              <w:jc w:val="center"/>
              <w:rPr>
                <w:sz w:val="28"/>
                <w:szCs w:val="28"/>
              </w:rPr>
            </w:pPr>
          </w:p>
        </w:tc>
        <w:tc>
          <w:tcPr>
            <w:tcW w:w="1701" w:type="dxa"/>
          </w:tcPr>
          <w:p w:rsidR="00FE3020" w:rsidRPr="004F37C5" w:rsidRDefault="00FE3020" w:rsidP="00CB2905">
            <w:pPr>
              <w:jc w:val="both"/>
              <w:rPr>
                <w:sz w:val="28"/>
                <w:szCs w:val="28"/>
              </w:rPr>
            </w:pPr>
          </w:p>
        </w:tc>
      </w:tr>
    </w:tbl>
    <w:p w:rsidR="00B03C2C" w:rsidRPr="004F37C5" w:rsidRDefault="00FE3020" w:rsidP="00B03C2C">
      <w:pPr>
        <w:jc w:val="both"/>
        <w:rPr>
          <w:color w:val="000000"/>
          <w:sz w:val="28"/>
          <w:szCs w:val="28"/>
        </w:rPr>
      </w:pPr>
      <w:bookmarkStart w:id="0" w:name="z108"/>
      <w:r w:rsidRPr="004F37C5">
        <w:rPr>
          <w:color w:val="000000"/>
          <w:sz w:val="28"/>
          <w:szCs w:val="28"/>
        </w:rPr>
        <w:t xml:space="preserve">   </w:t>
      </w:r>
      <w:bookmarkEnd w:id="0"/>
    </w:p>
    <w:p w:rsidR="00FE3020" w:rsidRDefault="00FE3020" w:rsidP="00B03C2C">
      <w:pPr>
        <w:jc w:val="both"/>
        <w:rPr>
          <w:sz w:val="28"/>
          <w:szCs w:val="28"/>
        </w:rPr>
      </w:pPr>
      <w:r w:rsidRPr="004F37C5">
        <w:rPr>
          <w:sz w:val="28"/>
          <w:szCs w:val="28"/>
        </w:rPr>
        <w:t>Продолжение таблицы</w:t>
      </w:r>
    </w:p>
    <w:p w:rsidR="00DA5B04" w:rsidRPr="004F37C5" w:rsidRDefault="00DA5B04" w:rsidP="00B03C2C">
      <w:pPr>
        <w:jc w:val="both"/>
        <w:rPr>
          <w:sz w:val="28"/>
          <w:szCs w:val="28"/>
        </w:rPr>
      </w:pPr>
    </w:p>
    <w:tbl>
      <w:tblPr>
        <w:tblStyle w:val="a3"/>
        <w:tblW w:w="9776" w:type="dxa"/>
        <w:tblLayout w:type="fixed"/>
        <w:tblLook w:val="04A0" w:firstRow="1" w:lastRow="0" w:firstColumn="1" w:lastColumn="0" w:noHBand="0" w:noVBand="1"/>
      </w:tblPr>
      <w:tblGrid>
        <w:gridCol w:w="2547"/>
        <w:gridCol w:w="2268"/>
        <w:gridCol w:w="2126"/>
        <w:gridCol w:w="2835"/>
      </w:tblGrid>
      <w:tr w:rsidR="00452A48" w:rsidRPr="004F37C5" w:rsidTr="00C14802">
        <w:tc>
          <w:tcPr>
            <w:tcW w:w="2547" w:type="dxa"/>
          </w:tcPr>
          <w:p w:rsidR="00452A48" w:rsidRPr="004F37C5" w:rsidRDefault="00C346CF" w:rsidP="00C346CF">
            <w:pPr>
              <w:jc w:val="center"/>
              <w:rPr>
                <w:sz w:val="28"/>
                <w:szCs w:val="28"/>
                <w:lang w:val="kk-KZ"/>
              </w:rPr>
            </w:pPr>
            <w:r w:rsidRPr="004F37C5">
              <w:rPr>
                <w:color w:val="000000"/>
                <w:sz w:val="28"/>
                <w:szCs w:val="28"/>
                <w:lang w:val="kk-KZ"/>
              </w:rPr>
              <w:t>С</w:t>
            </w:r>
            <w:proofErr w:type="spellStart"/>
            <w:r w:rsidRPr="004F37C5">
              <w:rPr>
                <w:color w:val="000000"/>
                <w:sz w:val="28"/>
                <w:szCs w:val="28"/>
              </w:rPr>
              <w:t>умма</w:t>
            </w:r>
            <w:proofErr w:type="spellEnd"/>
            <w:r w:rsidRPr="004F37C5">
              <w:rPr>
                <w:color w:val="000000"/>
                <w:sz w:val="28"/>
                <w:szCs w:val="28"/>
              </w:rPr>
              <w:t xml:space="preserve"> </w:t>
            </w:r>
            <w:r w:rsidRPr="004F37C5">
              <w:rPr>
                <w:sz w:val="28"/>
                <w:szCs w:val="28"/>
                <w:lang w:val="kk-KZ"/>
              </w:rPr>
              <w:t>налога на добавленную стоимость</w:t>
            </w:r>
            <w:r>
              <w:rPr>
                <w:sz w:val="28"/>
                <w:szCs w:val="28"/>
                <w:lang w:val="kk-KZ"/>
              </w:rPr>
              <w:t xml:space="preserve"> по оказанным услугам (работам)</w:t>
            </w:r>
          </w:p>
        </w:tc>
        <w:tc>
          <w:tcPr>
            <w:tcW w:w="2268" w:type="dxa"/>
          </w:tcPr>
          <w:p w:rsidR="00452A48" w:rsidRPr="00C346CF" w:rsidRDefault="00A723B4" w:rsidP="00FD7FA8">
            <w:pPr>
              <w:jc w:val="center"/>
              <w:rPr>
                <w:sz w:val="28"/>
                <w:szCs w:val="28"/>
                <w:lang w:val="kk-KZ"/>
              </w:rPr>
            </w:pPr>
            <w:r w:rsidRPr="004F37C5">
              <w:rPr>
                <w:color w:val="000000"/>
                <w:sz w:val="28"/>
                <w:szCs w:val="28"/>
              </w:rPr>
              <w:t xml:space="preserve">Сумма </w:t>
            </w:r>
            <w:r w:rsidR="00C346CF" w:rsidRPr="004F37C5">
              <w:rPr>
                <w:color w:val="000000"/>
                <w:sz w:val="28"/>
                <w:szCs w:val="28"/>
              </w:rPr>
              <w:t>возврата</w:t>
            </w:r>
            <w:r w:rsidR="00C346CF">
              <w:rPr>
                <w:color w:val="000000"/>
                <w:sz w:val="28"/>
                <w:szCs w:val="28"/>
                <w:lang w:val="kk-KZ"/>
              </w:rPr>
              <w:t xml:space="preserve"> </w:t>
            </w:r>
            <w:r w:rsidR="00531006">
              <w:rPr>
                <w:color w:val="000000"/>
                <w:sz w:val="28"/>
                <w:szCs w:val="28"/>
                <w:lang w:val="kk-KZ"/>
              </w:rPr>
              <w:t xml:space="preserve">по </w:t>
            </w:r>
            <w:r w:rsidR="00C346CF" w:rsidRPr="004F37C5">
              <w:rPr>
                <w:color w:val="000000"/>
                <w:sz w:val="28"/>
                <w:szCs w:val="28"/>
              </w:rPr>
              <w:t>реализованны</w:t>
            </w:r>
            <w:r w:rsidR="00FD7FA8">
              <w:rPr>
                <w:color w:val="000000"/>
                <w:sz w:val="28"/>
                <w:szCs w:val="28"/>
              </w:rPr>
              <w:t>м</w:t>
            </w:r>
            <w:r w:rsidR="00C346CF" w:rsidRPr="004F37C5">
              <w:rPr>
                <w:color w:val="000000"/>
                <w:sz w:val="28"/>
                <w:szCs w:val="28"/>
              </w:rPr>
              <w:t xml:space="preserve"> товар</w:t>
            </w:r>
            <w:r w:rsidR="00FD7FA8">
              <w:rPr>
                <w:color w:val="000000"/>
                <w:sz w:val="28"/>
                <w:szCs w:val="28"/>
              </w:rPr>
              <w:t>ам</w:t>
            </w:r>
            <w:r w:rsidR="00C346CF">
              <w:rPr>
                <w:color w:val="000000"/>
                <w:sz w:val="28"/>
                <w:szCs w:val="28"/>
                <w:lang w:val="kk-KZ"/>
              </w:rPr>
              <w:t xml:space="preserve"> </w:t>
            </w:r>
          </w:p>
        </w:tc>
        <w:tc>
          <w:tcPr>
            <w:tcW w:w="2126" w:type="dxa"/>
          </w:tcPr>
          <w:p w:rsidR="00452A48" w:rsidRPr="00C346CF" w:rsidRDefault="00A723B4" w:rsidP="00C346CF">
            <w:pPr>
              <w:jc w:val="center"/>
              <w:rPr>
                <w:sz w:val="28"/>
                <w:szCs w:val="28"/>
                <w:lang w:val="kk-KZ"/>
              </w:rPr>
            </w:pPr>
            <w:r>
              <w:rPr>
                <w:color w:val="000000"/>
                <w:sz w:val="28"/>
                <w:szCs w:val="28"/>
              </w:rPr>
              <w:t>С</w:t>
            </w:r>
            <w:r w:rsidR="00C346CF" w:rsidRPr="004F37C5">
              <w:rPr>
                <w:color w:val="000000"/>
                <w:sz w:val="28"/>
                <w:szCs w:val="28"/>
              </w:rPr>
              <w:t>умма возврата</w:t>
            </w:r>
            <w:r w:rsidR="00C346CF">
              <w:rPr>
                <w:color w:val="000000"/>
                <w:sz w:val="28"/>
                <w:szCs w:val="28"/>
                <w:lang w:val="kk-KZ"/>
              </w:rPr>
              <w:t xml:space="preserve"> по оказанным услугам (работам)</w:t>
            </w:r>
          </w:p>
        </w:tc>
        <w:tc>
          <w:tcPr>
            <w:tcW w:w="2835" w:type="dxa"/>
          </w:tcPr>
          <w:p w:rsidR="00452A48" w:rsidRPr="004F37C5" w:rsidRDefault="003719AD" w:rsidP="00CB2905">
            <w:pPr>
              <w:jc w:val="center"/>
              <w:rPr>
                <w:sz w:val="28"/>
                <w:szCs w:val="28"/>
              </w:rPr>
            </w:pPr>
            <w:r w:rsidRPr="004F37C5">
              <w:rPr>
                <w:sz w:val="28"/>
                <w:szCs w:val="28"/>
                <w:lang w:val="kk-KZ"/>
              </w:rPr>
              <w:t>С</w:t>
            </w:r>
            <w:proofErr w:type="spellStart"/>
            <w:r w:rsidRPr="004F37C5">
              <w:rPr>
                <w:sz w:val="28"/>
                <w:szCs w:val="28"/>
              </w:rPr>
              <w:t>умма</w:t>
            </w:r>
            <w:proofErr w:type="spellEnd"/>
            <w:r w:rsidRPr="004F37C5">
              <w:rPr>
                <w:sz w:val="28"/>
                <w:szCs w:val="28"/>
              </w:rPr>
              <w:t xml:space="preserve"> </w:t>
            </w:r>
            <w:r w:rsidR="00452A48" w:rsidRPr="004F37C5">
              <w:rPr>
                <w:sz w:val="28"/>
                <w:szCs w:val="28"/>
              </w:rPr>
              <w:t xml:space="preserve">удержанной комиссии </w:t>
            </w:r>
            <w:r w:rsidR="00452A48" w:rsidRPr="004F37C5">
              <w:rPr>
                <w:sz w:val="28"/>
                <w:szCs w:val="28"/>
              </w:rPr>
              <w:br/>
              <w:t>интернет-площадкой</w:t>
            </w:r>
          </w:p>
        </w:tc>
      </w:tr>
      <w:tr w:rsidR="00452A48" w:rsidRPr="004F37C5" w:rsidTr="00C14802">
        <w:tc>
          <w:tcPr>
            <w:tcW w:w="2547" w:type="dxa"/>
          </w:tcPr>
          <w:p w:rsidR="00452A48" w:rsidRPr="004F37C5" w:rsidRDefault="00452A48" w:rsidP="00CB2905">
            <w:pPr>
              <w:jc w:val="center"/>
              <w:rPr>
                <w:sz w:val="28"/>
                <w:szCs w:val="28"/>
              </w:rPr>
            </w:pPr>
            <w:r w:rsidRPr="004F37C5">
              <w:rPr>
                <w:sz w:val="28"/>
                <w:szCs w:val="28"/>
              </w:rPr>
              <w:t>7</w:t>
            </w:r>
          </w:p>
        </w:tc>
        <w:tc>
          <w:tcPr>
            <w:tcW w:w="2268" w:type="dxa"/>
          </w:tcPr>
          <w:p w:rsidR="00452A48" w:rsidRPr="004F37C5" w:rsidRDefault="00452A48" w:rsidP="00CB2905">
            <w:pPr>
              <w:jc w:val="center"/>
              <w:rPr>
                <w:sz w:val="28"/>
                <w:szCs w:val="28"/>
              </w:rPr>
            </w:pPr>
            <w:r w:rsidRPr="004F37C5">
              <w:rPr>
                <w:sz w:val="28"/>
                <w:szCs w:val="28"/>
              </w:rPr>
              <w:t>8</w:t>
            </w:r>
          </w:p>
        </w:tc>
        <w:tc>
          <w:tcPr>
            <w:tcW w:w="2126" w:type="dxa"/>
          </w:tcPr>
          <w:p w:rsidR="00452A48" w:rsidRPr="004F37C5" w:rsidRDefault="00452A48" w:rsidP="00CB2905">
            <w:pPr>
              <w:jc w:val="center"/>
              <w:rPr>
                <w:sz w:val="28"/>
                <w:szCs w:val="28"/>
              </w:rPr>
            </w:pPr>
            <w:r w:rsidRPr="004F37C5">
              <w:rPr>
                <w:sz w:val="28"/>
                <w:szCs w:val="28"/>
              </w:rPr>
              <w:t>9</w:t>
            </w:r>
          </w:p>
        </w:tc>
        <w:tc>
          <w:tcPr>
            <w:tcW w:w="2835" w:type="dxa"/>
          </w:tcPr>
          <w:p w:rsidR="00452A48" w:rsidRPr="004F37C5" w:rsidRDefault="00452A48" w:rsidP="00CB2905">
            <w:pPr>
              <w:jc w:val="center"/>
              <w:rPr>
                <w:sz w:val="28"/>
                <w:szCs w:val="28"/>
              </w:rPr>
            </w:pPr>
            <w:r w:rsidRPr="004F37C5">
              <w:rPr>
                <w:sz w:val="28"/>
                <w:szCs w:val="28"/>
              </w:rPr>
              <w:t>10</w:t>
            </w:r>
          </w:p>
        </w:tc>
      </w:tr>
      <w:tr w:rsidR="00452A48" w:rsidRPr="004F37C5" w:rsidTr="00C14802">
        <w:tc>
          <w:tcPr>
            <w:tcW w:w="2547" w:type="dxa"/>
          </w:tcPr>
          <w:p w:rsidR="00452A48" w:rsidRPr="004F37C5" w:rsidRDefault="00452A48" w:rsidP="00CB2905">
            <w:pPr>
              <w:jc w:val="both"/>
              <w:rPr>
                <w:sz w:val="28"/>
                <w:szCs w:val="28"/>
              </w:rPr>
            </w:pPr>
          </w:p>
        </w:tc>
        <w:tc>
          <w:tcPr>
            <w:tcW w:w="2268" w:type="dxa"/>
          </w:tcPr>
          <w:p w:rsidR="00452A48" w:rsidRPr="004F37C5" w:rsidRDefault="00452A48" w:rsidP="00CB2905">
            <w:pPr>
              <w:jc w:val="both"/>
              <w:rPr>
                <w:sz w:val="28"/>
                <w:szCs w:val="28"/>
              </w:rPr>
            </w:pPr>
          </w:p>
        </w:tc>
        <w:tc>
          <w:tcPr>
            <w:tcW w:w="2126" w:type="dxa"/>
          </w:tcPr>
          <w:p w:rsidR="00452A48" w:rsidRPr="004F37C5" w:rsidRDefault="00452A48" w:rsidP="00CB2905">
            <w:pPr>
              <w:jc w:val="both"/>
              <w:rPr>
                <w:sz w:val="28"/>
                <w:szCs w:val="28"/>
              </w:rPr>
            </w:pPr>
          </w:p>
        </w:tc>
        <w:tc>
          <w:tcPr>
            <w:tcW w:w="2835" w:type="dxa"/>
          </w:tcPr>
          <w:p w:rsidR="00452A48" w:rsidRPr="004F37C5" w:rsidRDefault="00452A48" w:rsidP="00CB2905">
            <w:pPr>
              <w:jc w:val="both"/>
              <w:rPr>
                <w:sz w:val="28"/>
                <w:szCs w:val="28"/>
              </w:rPr>
            </w:pPr>
          </w:p>
        </w:tc>
      </w:tr>
    </w:tbl>
    <w:p w:rsidR="002619BB" w:rsidRPr="004F37C5" w:rsidRDefault="002619BB" w:rsidP="00FE3020">
      <w:pPr>
        <w:rPr>
          <w:sz w:val="28"/>
          <w:szCs w:val="28"/>
        </w:rPr>
      </w:pPr>
    </w:p>
    <w:p w:rsidR="00FE3020" w:rsidRPr="004F37C5" w:rsidRDefault="002619BB" w:rsidP="00FE3020">
      <w:pPr>
        <w:rPr>
          <w:sz w:val="28"/>
          <w:szCs w:val="28"/>
        </w:rPr>
      </w:pPr>
      <w:r w:rsidRPr="004F37C5">
        <w:rPr>
          <w:sz w:val="28"/>
          <w:szCs w:val="28"/>
        </w:rPr>
        <w:t>Продолжение таблицы</w:t>
      </w:r>
    </w:p>
    <w:p w:rsidR="00452A48" w:rsidRPr="004F37C5" w:rsidRDefault="00452A48" w:rsidP="00FE3020">
      <w:pPr>
        <w:rPr>
          <w:sz w:val="28"/>
          <w:szCs w:val="28"/>
        </w:rPr>
      </w:pPr>
    </w:p>
    <w:tbl>
      <w:tblPr>
        <w:tblStyle w:val="a3"/>
        <w:tblW w:w="9776" w:type="dxa"/>
        <w:tblLayout w:type="fixed"/>
        <w:tblLook w:val="04A0" w:firstRow="1" w:lastRow="0" w:firstColumn="1" w:lastColumn="0" w:noHBand="0" w:noVBand="1"/>
      </w:tblPr>
      <w:tblGrid>
        <w:gridCol w:w="2127"/>
        <w:gridCol w:w="1842"/>
        <w:gridCol w:w="1842"/>
        <w:gridCol w:w="1842"/>
        <w:gridCol w:w="2123"/>
      </w:tblGrid>
      <w:tr w:rsidR="002619BB" w:rsidRPr="004F37C5" w:rsidTr="00C14802">
        <w:tc>
          <w:tcPr>
            <w:tcW w:w="2127" w:type="dxa"/>
          </w:tcPr>
          <w:p w:rsidR="002619BB" w:rsidRPr="004F37C5" w:rsidRDefault="003719AD" w:rsidP="009407F1">
            <w:pPr>
              <w:jc w:val="center"/>
              <w:rPr>
                <w:sz w:val="28"/>
                <w:szCs w:val="28"/>
                <w:lang w:val="kk-KZ"/>
              </w:rPr>
            </w:pPr>
            <w:r w:rsidRPr="004F37C5">
              <w:rPr>
                <w:color w:val="000000"/>
                <w:sz w:val="28"/>
                <w:szCs w:val="28"/>
              </w:rPr>
              <w:t xml:space="preserve">Индивидуальный </w:t>
            </w:r>
            <w:r w:rsidR="00235997" w:rsidRPr="004F37C5">
              <w:rPr>
                <w:color w:val="000000"/>
                <w:sz w:val="28"/>
                <w:szCs w:val="28"/>
              </w:rPr>
              <w:t>идентификационный номер</w:t>
            </w:r>
            <w:r w:rsidR="002619BB" w:rsidRPr="004F37C5">
              <w:rPr>
                <w:sz w:val="28"/>
                <w:szCs w:val="28"/>
              </w:rPr>
              <w:t xml:space="preserve"> лиц</w:t>
            </w:r>
            <w:r w:rsidR="002619BB" w:rsidRPr="004F37C5">
              <w:rPr>
                <w:sz w:val="28"/>
                <w:szCs w:val="28"/>
                <w:lang w:val="kk-KZ"/>
              </w:rPr>
              <w:t>а</w:t>
            </w:r>
            <w:r w:rsidR="002619BB" w:rsidRPr="004F37C5">
              <w:rPr>
                <w:sz w:val="28"/>
                <w:szCs w:val="28"/>
              </w:rPr>
              <w:t xml:space="preserve">, </w:t>
            </w:r>
            <w:r w:rsidR="002619BB" w:rsidRPr="004F37C5">
              <w:rPr>
                <w:sz w:val="28"/>
                <w:szCs w:val="28"/>
                <w:lang w:val="kk-KZ"/>
              </w:rPr>
              <w:t xml:space="preserve">получившего выплату </w:t>
            </w:r>
          </w:p>
          <w:p w:rsidR="002619BB" w:rsidRPr="004F37C5" w:rsidRDefault="002619BB" w:rsidP="009407F1">
            <w:pPr>
              <w:jc w:val="center"/>
              <w:rPr>
                <w:sz w:val="28"/>
                <w:szCs w:val="28"/>
              </w:rPr>
            </w:pPr>
          </w:p>
        </w:tc>
        <w:tc>
          <w:tcPr>
            <w:tcW w:w="1842" w:type="dxa"/>
          </w:tcPr>
          <w:p w:rsidR="002619BB" w:rsidRPr="004F37C5" w:rsidRDefault="003719AD" w:rsidP="00B03C2C">
            <w:pPr>
              <w:jc w:val="center"/>
              <w:rPr>
                <w:sz w:val="28"/>
                <w:szCs w:val="28"/>
                <w:lang w:val="kk-KZ"/>
              </w:rPr>
            </w:pPr>
            <w:r w:rsidRPr="004F37C5">
              <w:rPr>
                <w:sz w:val="28"/>
                <w:szCs w:val="28"/>
                <w:lang w:val="kk-KZ"/>
              </w:rPr>
              <w:t>Фамилия</w:t>
            </w:r>
            <w:r w:rsidR="00235997" w:rsidRPr="004F37C5">
              <w:rPr>
                <w:sz w:val="28"/>
                <w:szCs w:val="28"/>
                <w:lang w:val="kk-KZ"/>
              </w:rPr>
              <w:t xml:space="preserve">, имя, отчество (если оно указано в документе, </w:t>
            </w:r>
            <w:r w:rsidR="00235997" w:rsidRPr="004F37C5">
              <w:rPr>
                <w:sz w:val="28"/>
                <w:szCs w:val="28"/>
              </w:rPr>
              <w:t>удостоверяющим личность</w:t>
            </w:r>
            <w:r w:rsidR="00235997" w:rsidRPr="004F37C5">
              <w:rPr>
                <w:sz w:val="28"/>
                <w:szCs w:val="28"/>
                <w:lang w:val="kk-KZ"/>
              </w:rPr>
              <w:t>)</w:t>
            </w:r>
            <w:r w:rsidR="002619BB" w:rsidRPr="004F37C5">
              <w:rPr>
                <w:sz w:val="28"/>
                <w:szCs w:val="28"/>
              </w:rPr>
              <w:t xml:space="preserve"> лиц</w:t>
            </w:r>
            <w:r w:rsidR="002619BB" w:rsidRPr="004F37C5">
              <w:rPr>
                <w:sz w:val="28"/>
                <w:szCs w:val="28"/>
                <w:lang w:val="kk-KZ"/>
              </w:rPr>
              <w:t>а</w:t>
            </w:r>
            <w:r w:rsidR="002619BB" w:rsidRPr="004F37C5">
              <w:rPr>
                <w:sz w:val="28"/>
                <w:szCs w:val="28"/>
              </w:rPr>
              <w:t xml:space="preserve">, </w:t>
            </w:r>
            <w:r w:rsidR="002619BB" w:rsidRPr="004F37C5">
              <w:rPr>
                <w:sz w:val="28"/>
                <w:szCs w:val="28"/>
                <w:lang w:val="kk-KZ"/>
              </w:rPr>
              <w:lastRenderedPageBreak/>
              <w:t xml:space="preserve">получившего выплату </w:t>
            </w:r>
          </w:p>
          <w:p w:rsidR="002619BB" w:rsidRPr="004F37C5" w:rsidRDefault="002619BB" w:rsidP="009407F1">
            <w:pPr>
              <w:jc w:val="center"/>
              <w:rPr>
                <w:color w:val="000000"/>
                <w:sz w:val="28"/>
                <w:szCs w:val="28"/>
                <w:lang w:val="kk-KZ"/>
              </w:rPr>
            </w:pPr>
          </w:p>
        </w:tc>
        <w:tc>
          <w:tcPr>
            <w:tcW w:w="1842" w:type="dxa"/>
          </w:tcPr>
          <w:p w:rsidR="002619BB" w:rsidRPr="004F37C5" w:rsidRDefault="003719AD" w:rsidP="00B03C2C">
            <w:pPr>
              <w:jc w:val="center"/>
              <w:rPr>
                <w:sz w:val="28"/>
                <w:szCs w:val="28"/>
                <w:lang w:val="kk-KZ"/>
              </w:rPr>
            </w:pPr>
            <w:r w:rsidRPr="004F37C5">
              <w:rPr>
                <w:sz w:val="28"/>
                <w:szCs w:val="28"/>
                <w:lang w:val="kk-KZ"/>
              </w:rPr>
              <w:lastRenderedPageBreak/>
              <w:t xml:space="preserve">Дата </w:t>
            </w:r>
            <w:r w:rsidR="002619BB" w:rsidRPr="004F37C5">
              <w:rPr>
                <w:sz w:val="28"/>
                <w:szCs w:val="28"/>
                <w:lang w:val="kk-KZ"/>
              </w:rPr>
              <w:t xml:space="preserve">выплаты </w:t>
            </w:r>
          </w:p>
        </w:tc>
        <w:tc>
          <w:tcPr>
            <w:tcW w:w="1842" w:type="dxa"/>
          </w:tcPr>
          <w:p w:rsidR="002619BB" w:rsidRPr="004F37C5" w:rsidRDefault="003719AD" w:rsidP="00B03C2C">
            <w:pPr>
              <w:jc w:val="center"/>
              <w:rPr>
                <w:sz w:val="28"/>
                <w:szCs w:val="28"/>
                <w:lang w:val="kk-KZ"/>
              </w:rPr>
            </w:pPr>
            <w:r w:rsidRPr="004F37C5">
              <w:rPr>
                <w:sz w:val="28"/>
                <w:szCs w:val="28"/>
                <w:lang w:val="kk-KZ"/>
              </w:rPr>
              <w:t xml:space="preserve">Вид </w:t>
            </w:r>
            <w:r w:rsidR="002619BB" w:rsidRPr="004F37C5">
              <w:rPr>
                <w:sz w:val="28"/>
                <w:szCs w:val="28"/>
                <w:lang w:val="kk-KZ"/>
              </w:rPr>
              <w:t>валюты</w:t>
            </w:r>
          </w:p>
        </w:tc>
        <w:tc>
          <w:tcPr>
            <w:tcW w:w="2123" w:type="dxa"/>
          </w:tcPr>
          <w:p w:rsidR="002619BB" w:rsidRPr="004F37C5" w:rsidRDefault="003719AD" w:rsidP="00B03C2C">
            <w:pPr>
              <w:jc w:val="center"/>
              <w:rPr>
                <w:sz w:val="28"/>
                <w:szCs w:val="28"/>
                <w:lang w:val="kk-KZ"/>
              </w:rPr>
            </w:pPr>
            <w:r w:rsidRPr="004F37C5">
              <w:rPr>
                <w:sz w:val="28"/>
                <w:szCs w:val="28"/>
                <w:lang w:val="kk-KZ"/>
              </w:rPr>
              <w:t xml:space="preserve">Сумма </w:t>
            </w:r>
            <w:r w:rsidR="002619BB" w:rsidRPr="004F37C5">
              <w:rPr>
                <w:sz w:val="28"/>
                <w:szCs w:val="28"/>
                <w:lang w:val="kk-KZ"/>
              </w:rPr>
              <w:t>выплаты</w:t>
            </w:r>
          </w:p>
        </w:tc>
      </w:tr>
      <w:tr w:rsidR="002619BB" w:rsidRPr="004F37C5" w:rsidTr="00C14802">
        <w:tc>
          <w:tcPr>
            <w:tcW w:w="2127" w:type="dxa"/>
          </w:tcPr>
          <w:p w:rsidR="002619BB" w:rsidRPr="004F37C5" w:rsidRDefault="002619BB" w:rsidP="009407F1">
            <w:pPr>
              <w:jc w:val="center"/>
              <w:rPr>
                <w:sz w:val="28"/>
                <w:szCs w:val="28"/>
              </w:rPr>
            </w:pPr>
            <w:r w:rsidRPr="004F37C5">
              <w:rPr>
                <w:sz w:val="28"/>
                <w:szCs w:val="28"/>
              </w:rPr>
              <w:t>11</w:t>
            </w:r>
          </w:p>
        </w:tc>
        <w:tc>
          <w:tcPr>
            <w:tcW w:w="1842" w:type="dxa"/>
          </w:tcPr>
          <w:p w:rsidR="002619BB" w:rsidRPr="004F37C5" w:rsidRDefault="002619BB" w:rsidP="009407F1">
            <w:pPr>
              <w:jc w:val="center"/>
              <w:rPr>
                <w:sz w:val="28"/>
                <w:szCs w:val="28"/>
              </w:rPr>
            </w:pPr>
            <w:r w:rsidRPr="004F37C5">
              <w:rPr>
                <w:sz w:val="28"/>
                <w:szCs w:val="28"/>
              </w:rPr>
              <w:t>12</w:t>
            </w:r>
          </w:p>
        </w:tc>
        <w:tc>
          <w:tcPr>
            <w:tcW w:w="1842" w:type="dxa"/>
          </w:tcPr>
          <w:p w:rsidR="002619BB" w:rsidRPr="004F37C5" w:rsidRDefault="002619BB" w:rsidP="009407F1">
            <w:pPr>
              <w:jc w:val="center"/>
              <w:rPr>
                <w:sz w:val="28"/>
                <w:szCs w:val="28"/>
              </w:rPr>
            </w:pPr>
            <w:r w:rsidRPr="004F37C5">
              <w:rPr>
                <w:sz w:val="28"/>
                <w:szCs w:val="28"/>
              </w:rPr>
              <w:t>13</w:t>
            </w:r>
          </w:p>
        </w:tc>
        <w:tc>
          <w:tcPr>
            <w:tcW w:w="1842" w:type="dxa"/>
          </w:tcPr>
          <w:p w:rsidR="002619BB" w:rsidRPr="004F37C5" w:rsidRDefault="002619BB" w:rsidP="009407F1">
            <w:pPr>
              <w:jc w:val="center"/>
              <w:rPr>
                <w:sz w:val="28"/>
                <w:szCs w:val="28"/>
              </w:rPr>
            </w:pPr>
            <w:r w:rsidRPr="004F37C5">
              <w:rPr>
                <w:sz w:val="28"/>
                <w:szCs w:val="28"/>
              </w:rPr>
              <w:t>14</w:t>
            </w:r>
          </w:p>
        </w:tc>
        <w:tc>
          <w:tcPr>
            <w:tcW w:w="2123" w:type="dxa"/>
          </w:tcPr>
          <w:p w:rsidR="002619BB" w:rsidRPr="004F37C5" w:rsidRDefault="002619BB" w:rsidP="009407F1">
            <w:pPr>
              <w:jc w:val="center"/>
              <w:rPr>
                <w:sz w:val="28"/>
                <w:szCs w:val="28"/>
              </w:rPr>
            </w:pPr>
            <w:r w:rsidRPr="004F37C5">
              <w:rPr>
                <w:sz w:val="28"/>
                <w:szCs w:val="28"/>
              </w:rPr>
              <w:t>15</w:t>
            </w:r>
          </w:p>
        </w:tc>
      </w:tr>
      <w:tr w:rsidR="002619BB" w:rsidRPr="009C108F" w:rsidTr="00C14802">
        <w:tc>
          <w:tcPr>
            <w:tcW w:w="2127" w:type="dxa"/>
          </w:tcPr>
          <w:p w:rsidR="002619BB" w:rsidRPr="009C108F" w:rsidRDefault="002619BB" w:rsidP="009407F1">
            <w:pPr>
              <w:jc w:val="both"/>
            </w:pPr>
          </w:p>
        </w:tc>
        <w:tc>
          <w:tcPr>
            <w:tcW w:w="1842" w:type="dxa"/>
          </w:tcPr>
          <w:p w:rsidR="002619BB" w:rsidRPr="009C108F" w:rsidRDefault="002619BB" w:rsidP="009407F1">
            <w:pPr>
              <w:jc w:val="both"/>
            </w:pPr>
          </w:p>
        </w:tc>
        <w:tc>
          <w:tcPr>
            <w:tcW w:w="1842" w:type="dxa"/>
          </w:tcPr>
          <w:p w:rsidR="002619BB" w:rsidRPr="009C108F" w:rsidRDefault="002619BB" w:rsidP="009407F1">
            <w:pPr>
              <w:jc w:val="both"/>
            </w:pPr>
          </w:p>
        </w:tc>
        <w:tc>
          <w:tcPr>
            <w:tcW w:w="1842" w:type="dxa"/>
          </w:tcPr>
          <w:p w:rsidR="002619BB" w:rsidRPr="009C108F" w:rsidRDefault="002619BB" w:rsidP="009407F1">
            <w:pPr>
              <w:jc w:val="both"/>
            </w:pPr>
          </w:p>
        </w:tc>
        <w:tc>
          <w:tcPr>
            <w:tcW w:w="2123" w:type="dxa"/>
          </w:tcPr>
          <w:p w:rsidR="002619BB" w:rsidRPr="009C108F" w:rsidRDefault="002619BB" w:rsidP="009407F1">
            <w:pPr>
              <w:jc w:val="both"/>
            </w:pPr>
          </w:p>
        </w:tc>
      </w:tr>
    </w:tbl>
    <w:p w:rsidR="00452A48" w:rsidRDefault="00452A48" w:rsidP="00B03C2C">
      <w:pPr>
        <w:jc w:val="both"/>
        <w:rPr>
          <w:color w:val="000000"/>
          <w:sz w:val="28"/>
        </w:rPr>
      </w:pPr>
      <w:r w:rsidRPr="009C108F">
        <w:rPr>
          <w:color w:val="000000"/>
          <w:sz w:val="28"/>
        </w:rPr>
        <w:t xml:space="preserve">   </w:t>
      </w:r>
    </w:p>
    <w:p w:rsidR="0042235C" w:rsidRPr="0042235C" w:rsidRDefault="0042235C" w:rsidP="00546141">
      <w:pPr>
        <w:ind w:firstLine="708"/>
        <w:jc w:val="both"/>
      </w:pPr>
      <w:bookmarkStart w:id="1" w:name="_GoBack"/>
      <w:bookmarkEnd w:id="1"/>
      <w:r>
        <w:rPr>
          <w:color w:val="000000"/>
          <w:sz w:val="28"/>
        </w:rPr>
        <w:t xml:space="preserve">Примечание: Пояснение по заполнению формы сведений, </w:t>
      </w:r>
      <w:r w:rsidRPr="0042235C">
        <w:rPr>
          <w:rStyle w:val="s0"/>
          <w:sz w:val="28"/>
          <w:szCs w:val="28"/>
          <w:lang w:val="kk-KZ"/>
        </w:rPr>
        <w:t>представляемы</w:t>
      </w:r>
      <w:r w:rsidR="00C14802">
        <w:rPr>
          <w:rStyle w:val="s0"/>
          <w:sz w:val="28"/>
          <w:szCs w:val="28"/>
          <w:lang w:val="kk-KZ"/>
        </w:rPr>
        <w:t>х</w:t>
      </w:r>
      <w:r w:rsidRPr="0042235C">
        <w:rPr>
          <w:rStyle w:val="s0"/>
          <w:sz w:val="28"/>
          <w:szCs w:val="28"/>
          <w:lang w:val="kk-KZ"/>
        </w:rPr>
        <w:t xml:space="preserve"> </w:t>
      </w:r>
      <w:r w:rsidRPr="0042235C">
        <w:rPr>
          <w:bCs/>
          <w:sz w:val="28"/>
        </w:rPr>
        <w:t>владельцами интернет-площадок</w:t>
      </w:r>
      <w:r w:rsidRPr="0042235C">
        <w:rPr>
          <w:bCs/>
          <w:sz w:val="28"/>
          <w:szCs w:val="28"/>
        </w:rPr>
        <w:t xml:space="preserve"> в орган государственных доходов о </w:t>
      </w:r>
      <w:r w:rsidRPr="0042235C">
        <w:rPr>
          <w:sz w:val="28"/>
          <w:szCs w:val="28"/>
        </w:rPr>
        <w:t xml:space="preserve">реализованных товарах, оказанных услугах (работах) и (или)  выплатах </w:t>
      </w:r>
      <w:r w:rsidRPr="0042235C">
        <w:rPr>
          <w:sz w:val="28"/>
          <w:szCs w:val="28"/>
        </w:rPr>
        <w:br/>
        <w:t>физическим лицам – резидентам Республики Казахстан</w:t>
      </w:r>
      <w:r>
        <w:rPr>
          <w:sz w:val="28"/>
          <w:szCs w:val="28"/>
        </w:rPr>
        <w:t xml:space="preserve"> приведено в приложении к указанной форме.</w:t>
      </w: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Наименование _____________________</w:t>
      </w:r>
      <w:r>
        <w:rPr>
          <w:rFonts w:ascii="Times New Roman" w:hAnsi="Times New Roman" w:cs="Times New Roman"/>
          <w:color w:val="000000"/>
          <w:sz w:val="28"/>
          <w:szCs w:val="28"/>
        </w:rPr>
        <w:t>___________________________</w:t>
      </w:r>
      <w:r w:rsidRPr="004F37C5">
        <w:rPr>
          <w:rFonts w:ascii="Times New Roman" w:hAnsi="Times New Roman" w:cs="Times New Roman"/>
          <w:color w:val="000000"/>
          <w:sz w:val="28"/>
          <w:szCs w:val="28"/>
        </w:rPr>
        <w:t>__</w:t>
      </w:r>
      <w:r>
        <w:rPr>
          <w:rFonts w:ascii="Times New Roman" w:hAnsi="Times New Roman" w:cs="Times New Roman"/>
          <w:color w:val="000000"/>
          <w:sz w:val="28"/>
          <w:szCs w:val="28"/>
        </w:rPr>
        <w:t>_____</w:t>
      </w:r>
      <w:r>
        <w:rPr>
          <w:rFonts w:ascii="Times New Roman" w:hAnsi="Times New Roman" w:cs="Times New Roman"/>
          <w:color w:val="000000"/>
          <w:sz w:val="28"/>
          <w:szCs w:val="28"/>
        </w:rPr>
        <w:br/>
      </w:r>
      <w:r w:rsidRPr="004F37C5">
        <w:rPr>
          <w:rFonts w:ascii="Times New Roman" w:hAnsi="Times New Roman" w:cs="Times New Roman"/>
          <w:color w:val="000000"/>
          <w:sz w:val="28"/>
          <w:szCs w:val="28"/>
        </w:rPr>
        <w:t>Адрес ________</w:t>
      </w:r>
      <w:r>
        <w:rPr>
          <w:rFonts w:ascii="Times New Roman" w:hAnsi="Times New Roman" w:cs="Times New Roman"/>
          <w:color w:val="000000"/>
          <w:sz w:val="28"/>
          <w:szCs w:val="28"/>
        </w:rPr>
        <w:t>_____________________________</w:t>
      </w:r>
      <w:r w:rsidRPr="004F37C5">
        <w:rPr>
          <w:rFonts w:ascii="Times New Roman" w:hAnsi="Times New Roman" w:cs="Times New Roman"/>
          <w:color w:val="000000"/>
          <w:sz w:val="28"/>
          <w:szCs w:val="28"/>
        </w:rPr>
        <w:t>_____________________</w:t>
      </w:r>
      <w:r>
        <w:rPr>
          <w:rFonts w:ascii="Times New Roman" w:hAnsi="Times New Roman" w:cs="Times New Roman"/>
          <w:color w:val="000000"/>
          <w:sz w:val="28"/>
          <w:szCs w:val="28"/>
        </w:rPr>
        <w:t>_____</w:t>
      </w:r>
      <w:r w:rsidRPr="004F37C5">
        <w:rPr>
          <w:rFonts w:ascii="Times New Roman" w:hAnsi="Times New Roman" w:cs="Times New Roman"/>
          <w:color w:val="000000"/>
          <w:sz w:val="28"/>
          <w:szCs w:val="28"/>
        </w:rPr>
        <w:t>_</w:t>
      </w: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Телефон __________________________________</w:t>
      </w:r>
      <w:r>
        <w:rPr>
          <w:rFonts w:ascii="Times New Roman" w:hAnsi="Times New Roman" w:cs="Times New Roman"/>
          <w:color w:val="000000"/>
          <w:sz w:val="28"/>
          <w:szCs w:val="28"/>
        </w:rPr>
        <w:t>___</w:t>
      </w:r>
      <w:r w:rsidRPr="004F37C5">
        <w:rPr>
          <w:rFonts w:ascii="Times New Roman" w:hAnsi="Times New Roman" w:cs="Times New Roman"/>
          <w:color w:val="000000"/>
          <w:sz w:val="28"/>
          <w:szCs w:val="28"/>
        </w:rPr>
        <w:t>__________________</w:t>
      </w:r>
      <w:r>
        <w:rPr>
          <w:rFonts w:ascii="Times New Roman" w:hAnsi="Times New Roman" w:cs="Times New Roman"/>
          <w:color w:val="000000"/>
          <w:sz w:val="28"/>
          <w:szCs w:val="28"/>
        </w:rPr>
        <w:t>_____</w:t>
      </w:r>
      <w:r w:rsidRPr="004F37C5">
        <w:rPr>
          <w:rFonts w:ascii="Times New Roman" w:hAnsi="Times New Roman" w:cs="Times New Roman"/>
          <w:color w:val="000000"/>
          <w:sz w:val="28"/>
          <w:szCs w:val="28"/>
        </w:rPr>
        <w:t>__</w:t>
      </w: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Адрес электронной почты ______________________</w:t>
      </w:r>
      <w:r>
        <w:rPr>
          <w:rFonts w:ascii="Times New Roman" w:hAnsi="Times New Roman" w:cs="Times New Roman"/>
          <w:color w:val="000000"/>
          <w:sz w:val="28"/>
          <w:szCs w:val="28"/>
        </w:rPr>
        <w:t>___</w:t>
      </w:r>
      <w:r w:rsidRPr="004F37C5">
        <w:rPr>
          <w:rFonts w:ascii="Times New Roman" w:hAnsi="Times New Roman" w:cs="Times New Roman"/>
          <w:color w:val="000000"/>
          <w:sz w:val="28"/>
          <w:szCs w:val="28"/>
        </w:rPr>
        <w:t>________________</w:t>
      </w:r>
      <w:r>
        <w:rPr>
          <w:rFonts w:ascii="Times New Roman" w:hAnsi="Times New Roman" w:cs="Times New Roman"/>
          <w:color w:val="000000"/>
          <w:sz w:val="28"/>
          <w:szCs w:val="28"/>
        </w:rPr>
        <w:t>_____</w:t>
      </w:r>
      <w:r w:rsidRPr="004F37C5">
        <w:rPr>
          <w:rFonts w:ascii="Times New Roman" w:hAnsi="Times New Roman" w:cs="Times New Roman"/>
          <w:color w:val="000000"/>
          <w:sz w:val="28"/>
          <w:szCs w:val="28"/>
        </w:rPr>
        <w:t>_</w:t>
      </w: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Исполнитель_____________________________________</w:t>
      </w:r>
      <w:r>
        <w:rPr>
          <w:rFonts w:ascii="Times New Roman" w:hAnsi="Times New Roman" w:cs="Times New Roman"/>
          <w:color w:val="000000"/>
          <w:sz w:val="28"/>
          <w:szCs w:val="28"/>
        </w:rPr>
        <w:t>___</w:t>
      </w:r>
      <w:r w:rsidRPr="004F37C5">
        <w:rPr>
          <w:rFonts w:ascii="Times New Roman" w:hAnsi="Times New Roman" w:cs="Times New Roman"/>
          <w:color w:val="000000"/>
          <w:sz w:val="28"/>
          <w:szCs w:val="28"/>
        </w:rPr>
        <w:t>____________</w:t>
      </w:r>
      <w:r>
        <w:rPr>
          <w:rFonts w:ascii="Times New Roman" w:hAnsi="Times New Roman" w:cs="Times New Roman"/>
          <w:color w:val="000000"/>
          <w:sz w:val="28"/>
          <w:szCs w:val="28"/>
        </w:rPr>
        <w:t>____</w:t>
      </w:r>
      <w:r w:rsidRPr="004F37C5">
        <w:rPr>
          <w:rFonts w:ascii="Times New Roman" w:hAnsi="Times New Roman" w:cs="Times New Roman"/>
          <w:color w:val="000000"/>
          <w:sz w:val="28"/>
          <w:szCs w:val="28"/>
        </w:rPr>
        <w:t>__</w:t>
      </w: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фамилия, имя и отчество (если оно указано в документе, удостоверяющем личность) подпись, телефон</w:t>
      </w: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Руководитель или лицо, исполняющее его обязанности</w:t>
      </w: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_____________________________________________________________</w:t>
      </w:r>
      <w:r>
        <w:rPr>
          <w:rFonts w:ascii="Times New Roman" w:hAnsi="Times New Roman" w:cs="Times New Roman"/>
          <w:color w:val="000000"/>
          <w:sz w:val="28"/>
          <w:szCs w:val="28"/>
        </w:rPr>
        <w:t>_______</w:t>
      </w:r>
      <w:r w:rsidRPr="004F37C5">
        <w:rPr>
          <w:rFonts w:ascii="Times New Roman" w:hAnsi="Times New Roman" w:cs="Times New Roman"/>
          <w:color w:val="000000"/>
          <w:sz w:val="28"/>
          <w:szCs w:val="28"/>
        </w:rPr>
        <w:t>_</w:t>
      </w: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_____________________________________________________________</w:t>
      </w:r>
      <w:r>
        <w:rPr>
          <w:rFonts w:ascii="Times New Roman" w:hAnsi="Times New Roman" w:cs="Times New Roman"/>
          <w:color w:val="000000"/>
          <w:sz w:val="28"/>
          <w:szCs w:val="28"/>
        </w:rPr>
        <w:t>_______</w:t>
      </w:r>
      <w:r w:rsidRPr="004F37C5">
        <w:rPr>
          <w:rFonts w:ascii="Times New Roman" w:hAnsi="Times New Roman" w:cs="Times New Roman"/>
          <w:color w:val="000000"/>
          <w:sz w:val="28"/>
          <w:szCs w:val="28"/>
        </w:rPr>
        <w:t>_</w:t>
      </w: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фамилия, имя и отчество (если оно указано в документе, удостоверяющем личность) подпись</w:t>
      </w: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p>
    <w:p w:rsidR="004F37C5" w:rsidRP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Место для печати (за исключением лиц, являющихся субъектами частного</w:t>
      </w:r>
    </w:p>
    <w:p w:rsidR="004F37C5" w:rsidRDefault="004F37C5" w:rsidP="004F37C5">
      <w:pPr>
        <w:pStyle w:val="ad"/>
        <w:tabs>
          <w:tab w:val="left" w:pos="993"/>
          <w:tab w:val="left" w:pos="1134"/>
          <w:tab w:val="left" w:pos="4962"/>
        </w:tabs>
        <w:jc w:val="both"/>
        <w:rPr>
          <w:rFonts w:ascii="Times New Roman" w:hAnsi="Times New Roman" w:cs="Times New Roman"/>
          <w:color w:val="000000"/>
          <w:sz w:val="28"/>
          <w:szCs w:val="28"/>
        </w:rPr>
      </w:pPr>
      <w:r w:rsidRPr="004F37C5">
        <w:rPr>
          <w:rFonts w:ascii="Times New Roman" w:hAnsi="Times New Roman" w:cs="Times New Roman"/>
          <w:color w:val="000000"/>
          <w:sz w:val="28"/>
          <w:szCs w:val="28"/>
        </w:rPr>
        <w:t>предпринимательства)</w:t>
      </w: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4F37C5" w:rsidRDefault="004F37C5" w:rsidP="00FE3020">
      <w:pPr>
        <w:pStyle w:val="ad"/>
        <w:tabs>
          <w:tab w:val="left" w:pos="993"/>
          <w:tab w:val="left" w:pos="1134"/>
          <w:tab w:val="left" w:pos="4962"/>
        </w:tabs>
        <w:jc w:val="both"/>
        <w:rPr>
          <w:rFonts w:ascii="Times New Roman" w:hAnsi="Times New Roman" w:cs="Times New Roman"/>
          <w:color w:val="000000"/>
          <w:sz w:val="28"/>
          <w:szCs w:val="28"/>
        </w:rPr>
      </w:pPr>
    </w:p>
    <w:p w:rsidR="00FE3020" w:rsidRDefault="00FE3020" w:rsidP="0042235C">
      <w:pPr>
        <w:ind w:left="6237"/>
        <w:jc w:val="center"/>
        <w:rPr>
          <w:sz w:val="28"/>
          <w:szCs w:val="28"/>
        </w:rPr>
      </w:pPr>
      <w:r w:rsidRPr="000E0C8D">
        <w:rPr>
          <w:color w:val="000000"/>
          <w:sz w:val="28"/>
          <w:szCs w:val="28"/>
        </w:rPr>
        <w:lastRenderedPageBreak/>
        <w:t xml:space="preserve">Приложение </w:t>
      </w:r>
      <w:r w:rsidR="004F37C5">
        <w:rPr>
          <w:color w:val="000000"/>
          <w:sz w:val="28"/>
          <w:szCs w:val="28"/>
        </w:rPr>
        <w:br/>
      </w:r>
      <w:r w:rsidRPr="000E0C8D">
        <w:rPr>
          <w:color w:val="000000"/>
          <w:sz w:val="28"/>
          <w:szCs w:val="28"/>
        </w:rPr>
        <w:t>к форме</w:t>
      </w:r>
      <w:r w:rsidR="004F37C5">
        <w:rPr>
          <w:color w:val="000000"/>
          <w:sz w:val="28"/>
          <w:szCs w:val="28"/>
        </w:rPr>
        <w:t xml:space="preserve"> </w:t>
      </w:r>
      <w:r w:rsidR="004F37C5" w:rsidRPr="004F37C5">
        <w:rPr>
          <w:color w:val="000000"/>
          <w:sz w:val="28"/>
          <w:szCs w:val="28"/>
        </w:rPr>
        <w:t>сведени</w:t>
      </w:r>
      <w:r w:rsidR="003719AD">
        <w:rPr>
          <w:color w:val="000000"/>
          <w:sz w:val="28"/>
          <w:szCs w:val="28"/>
        </w:rPr>
        <w:t>й</w:t>
      </w:r>
      <w:r w:rsidR="003044A4">
        <w:rPr>
          <w:color w:val="000000"/>
          <w:sz w:val="28"/>
          <w:szCs w:val="28"/>
        </w:rPr>
        <w:t>,</w:t>
      </w:r>
      <w:r w:rsidR="004F37C5" w:rsidRPr="004F37C5">
        <w:rPr>
          <w:color w:val="000000"/>
          <w:sz w:val="28"/>
          <w:szCs w:val="28"/>
        </w:rPr>
        <w:t xml:space="preserve"> </w:t>
      </w:r>
      <w:r w:rsidR="003719AD">
        <w:rPr>
          <w:rStyle w:val="s0"/>
          <w:sz w:val="28"/>
          <w:szCs w:val="28"/>
          <w:lang w:val="kk-KZ"/>
        </w:rPr>
        <w:t xml:space="preserve">представляемых </w:t>
      </w:r>
      <w:r w:rsidR="003719AD">
        <w:rPr>
          <w:bCs/>
          <w:sz w:val="28"/>
        </w:rPr>
        <w:t xml:space="preserve">владельцами </w:t>
      </w:r>
      <w:r w:rsidR="005C1431">
        <w:rPr>
          <w:bCs/>
          <w:sz w:val="28"/>
        </w:rPr>
        <w:br/>
      </w:r>
      <w:r w:rsidR="003719AD">
        <w:rPr>
          <w:bCs/>
          <w:sz w:val="28"/>
        </w:rPr>
        <w:t>интернет-площадок</w:t>
      </w:r>
      <w:r w:rsidR="0042235C">
        <w:rPr>
          <w:bCs/>
          <w:sz w:val="28"/>
        </w:rPr>
        <w:t xml:space="preserve"> в орган государственных доходов </w:t>
      </w:r>
      <w:r w:rsidR="003719AD">
        <w:rPr>
          <w:bCs/>
          <w:sz w:val="28"/>
        </w:rPr>
        <w:t xml:space="preserve"> </w:t>
      </w:r>
      <w:r w:rsidR="005C1431">
        <w:rPr>
          <w:bCs/>
          <w:sz w:val="28"/>
        </w:rPr>
        <w:br/>
      </w:r>
      <w:r w:rsidR="004F37C5" w:rsidRPr="004F37C5">
        <w:rPr>
          <w:color w:val="000000"/>
          <w:sz w:val="28"/>
          <w:szCs w:val="28"/>
        </w:rPr>
        <w:t>о реализованных товарах, оказанных услугах (работах) и (или) выплатах</w:t>
      </w:r>
      <w:r w:rsidR="004F37C5" w:rsidRPr="004F37C5">
        <w:rPr>
          <w:sz w:val="28"/>
          <w:szCs w:val="28"/>
        </w:rPr>
        <w:t xml:space="preserve"> физическим </w:t>
      </w:r>
      <w:r w:rsidR="0042235C">
        <w:rPr>
          <w:sz w:val="28"/>
          <w:szCs w:val="28"/>
        </w:rPr>
        <w:br/>
      </w:r>
      <w:r w:rsidR="004F37C5" w:rsidRPr="004F37C5">
        <w:rPr>
          <w:sz w:val="28"/>
          <w:szCs w:val="28"/>
        </w:rPr>
        <w:t>лицам – резидентам Республики Казахстан</w:t>
      </w:r>
    </w:p>
    <w:p w:rsidR="003719AD" w:rsidRDefault="003719AD" w:rsidP="004F37C5">
      <w:pPr>
        <w:ind w:left="6237"/>
        <w:jc w:val="center"/>
        <w:rPr>
          <w:rStyle w:val="s0"/>
          <w:sz w:val="28"/>
          <w:szCs w:val="28"/>
          <w:lang w:val="kk-KZ"/>
        </w:rPr>
      </w:pPr>
    </w:p>
    <w:p w:rsidR="004F37C5" w:rsidRDefault="004F37C5" w:rsidP="004F37C5">
      <w:pPr>
        <w:ind w:left="6237"/>
        <w:jc w:val="center"/>
        <w:rPr>
          <w:b/>
          <w:color w:val="000000"/>
          <w:sz w:val="28"/>
          <w:szCs w:val="28"/>
        </w:rPr>
      </w:pPr>
    </w:p>
    <w:p w:rsidR="009C4B2C" w:rsidRPr="009C4B2C" w:rsidRDefault="00FE3020" w:rsidP="003044A4">
      <w:pPr>
        <w:pStyle w:val="ad"/>
        <w:tabs>
          <w:tab w:val="left" w:pos="993"/>
          <w:tab w:val="left" w:pos="1134"/>
          <w:tab w:val="left" w:pos="4962"/>
        </w:tabs>
        <w:jc w:val="center"/>
        <w:rPr>
          <w:color w:val="000000"/>
          <w:sz w:val="28"/>
          <w:szCs w:val="28"/>
        </w:rPr>
      </w:pPr>
      <w:r w:rsidRPr="000E0C8D">
        <w:rPr>
          <w:rFonts w:ascii="Times New Roman" w:hAnsi="Times New Roman" w:cs="Times New Roman"/>
          <w:b/>
          <w:color w:val="000000"/>
          <w:sz w:val="28"/>
          <w:szCs w:val="28"/>
        </w:rPr>
        <w:t xml:space="preserve">Пояснение </w:t>
      </w:r>
      <w:r>
        <w:rPr>
          <w:rFonts w:ascii="Times New Roman" w:hAnsi="Times New Roman" w:cs="Times New Roman"/>
          <w:b/>
          <w:color w:val="000000"/>
          <w:sz w:val="28"/>
          <w:szCs w:val="28"/>
        </w:rPr>
        <w:t>по</w:t>
      </w:r>
      <w:r w:rsidRPr="000E0C8D">
        <w:rPr>
          <w:rFonts w:ascii="Times New Roman" w:hAnsi="Times New Roman" w:cs="Times New Roman"/>
          <w:b/>
          <w:color w:val="000000"/>
          <w:sz w:val="28"/>
          <w:szCs w:val="28"/>
        </w:rPr>
        <w:t xml:space="preserve"> заполнению</w:t>
      </w:r>
    </w:p>
    <w:p w:rsidR="003719AD" w:rsidRDefault="003719AD" w:rsidP="003044A4">
      <w:pPr>
        <w:jc w:val="center"/>
        <w:rPr>
          <w:sz w:val="28"/>
          <w:szCs w:val="28"/>
        </w:rPr>
      </w:pPr>
      <w:r>
        <w:rPr>
          <w:b/>
          <w:color w:val="000000"/>
          <w:sz w:val="28"/>
          <w:szCs w:val="28"/>
        </w:rPr>
        <w:t>с</w:t>
      </w:r>
      <w:r w:rsidR="009C4B2C" w:rsidRPr="009C4B2C">
        <w:rPr>
          <w:b/>
          <w:color w:val="000000"/>
          <w:sz w:val="28"/>
          <w:szCs w:val="28"/>
        </w:rPr>
        <w:t>ведений</w:t>
      </w:r>
      <w:r>
        <w:rPr>
          <w:b/>
          <w:color w:val="000000"/>
          <w:sz w:val="28"/>
          <w:szCs w:val="28"/>
        </w:rPr>
        <w:t>,</w:t>
      </w:r>
      <w:r w:rsidR="009C4B2C" w:rsidRPr="009C4B2C">
        <w:rPr>
          <w:b/>
          <w:color w:val="000000"/>
          <w:sz w:val="28"/>
          <w:szCs w:val="28"/>
        </w:rPr>
        <w:t xml:space="preserve"> </w:t>
      </w:r>
      <w:r w:rsidRPr="003719AD">
        <w:rPr>
          <w:rStyle w:val="s0"/>
          <w:b/>
          <w:sz w:val="28"/>
          <w:szCs w:val="28"/>
          <w:lang w:val="kk-KZ"/>
        </w:rPr>
        <w:t xml:space="preserve">представляемых </w:t>
      </w:r>
      <w:r w:rsidRPr="003719AD">
        <w:rPr>
          <w:b/>
          <w:bCs/>
          <w:sz w:val="28"/>
        </w:rPr>
        <w:t xml:space="preserve">владельцами интернет-площадок </w:t>
      </w:r>
      <w:r w:rsidR="003044A4">
        <w:rPr>
          <w:b/>
          <w:bCs/>
          <w:sz w:val="28"/>
        </w:rPr>
        <w:br/>
      </w:r>
      <w:r w:rsidR="0042235C">
        <w:rPr>
          <w:b/>
          <w:color w:val="000000"/>
          <w:sz w:val="28"/>
          <w:szCs w:val="28"/>
        </w:rPr>
        <w:t xml:space="preserve">в орган государственных доходов </w:t>
      </w:r>
      <w:r w:rsidRPr="003719AD">
        <w:rPr>
          <w:b/>
          <w:color w:val="000000"/>
          <w:sz w:val="28"/>
          <w:szCs w:val="28"/>
        </w:rPr>
        <w:t xml:space="preserve">о </w:t>
      </w:r>
      <w:r>
        <w:rPr>
          <w:b/>
          <w:color w:val="000000"/>
          <w:sz w:val="28"/>
          <w:szCs w:val="28"/>
        </w:rPr>
        <w:t>р</w:t>
      </w:r>
      <w:r w:rsidRPr="003719AD">
        <w:rPr>
          <w:b/>
          <w:color w:val="000000"/>
          <w:sz w:val="28"/>
          <w:szCs w:val="28"/>
        </w:rPr>
        <w:t xml:space="preserve">еализованных товарах, </w:t>
      </w:r>
      <w:r w:rsidR="0042235C">
        <w:rPr>
          <w:b/>
          <w:color w:val="000000"/>
          <w:sz w:val="28"/>
          <w:szCs w:val="28"/>
        </w:rPr>
        <w:br/>
      </w:r>
      <w:r w:rsidRPr="003719AD">
        <w:rPr>
          <w:b/>
          <w:color w:val="000000"/>
          <w:sz w:val="28"/>
          <w:szCs w:val="28"/>
        </w:rPr>
        <w:t>оказанных услугах (работах) и (или) выплатах</w:t>
      </w:r>
      <w:r w:rsidRPr="003719AD">
        <w:rPr>
          <w:b/>
          <w:sz w:val="28"/>
          <w:szCs w:val="28"/>
        </w:rPr>
        <w:t xml:space="preserve"> </w:t>
      </w:r>
      <w:r w:rsidR="0042235C">
        <w:rPr>
          <w:b/>
          <w:sz w:val="28"/>
          <w:szCs w:val="28"/>
        </w:rPr>
        <w:br/>
      </w:r>
      <w:r w:rsidRPr="003719AD">
        <w:rPr>
          <w:b/>
          <w:sz w:val="28"/>
          <w:szCs w:val="28"/>
        </w:rPr>
        <w:t>физическим лицам – резидентам Республики Казахстан</w:t>
      </w:r>
    </w:p>
    <w:p w:rsidR="00452A48" w:rsidRDefault="00452A48" w:rsidP="003044A4">
      <w:pPr>
        <w:tabs>
          <w:tab w:val="left" w:pos="4962"/>
        </w:tabs>
        <w:jc w:val="center"/>
        <w:rPr>
          <w:b/>
          <w:color w:val="000000"/>
          <w:sz w:val="28"/>
          <w:szCs w:val="28"/>
        </w:rPr>
      </w:pPr>
    </w:p>
    <w:p w:rsidR="00B03C2C" w:rsidRDefault="00B03C2C" w:rsidP="003044A4">
      <w:pPr>
        <w:tabs>
          <w:tab w:val="left" w:pos="4962"/>
        </w:tabs>
        <w:jc w:val="center"/>
        <w:rPr>
          <w:b/>
          <w:color w:val="000000"/>
          <w:sz w:val="28"/>
          <w:szCs w:val="28"/>
        </w:rPr>
      </w:pPr>
    </w:p>
    <w:p w:rsidR="00FE3020" w:rsidRDefault="00FE3020" w:rsidP="00FE3020">
      <w:pPr>
        <w:tabs>
          <w:tab w:val="left" w:pos="4962"/>
        </w:tabs>
        <w:ind w:firstLine="709"/>
        <w:jc w:val="both"/>
        <w:rPr>
          <w:color w:val="000000"/>
          <w:sz w:val="28"/>
          <w:szCs w:val="28"/>
        </w:rPr>
      </w:pPr>
      <w:r>
        <w:rPr>
          <w:color w:val="000000"/>
          <w:sz w:val="28"/>
          <w:szCs w:val="28"/>
        </w:rPr>
        <w:t xml:space="preserve">В графе 1 </w:t>
      </w:r>
      <w:r w:rsidR="004F37C5">
        <w:rPr>
          <w:color w:val="000000"/>
          <w:sz w:val="28"/>
          <w:szCs w:val="28"/>
        </w:rPr>
        <w:t xml:space="preserve">формы </w:t>
      </w:r>
      <w:r>
        <w:rPr>
          <w:color w:val="000000"/>
          <w:sz w:val="28"/>
          <w:szCs w:val="28"/>
        </w:rPr>
        <w:t>указывается порядковый номер строки</w:t>
      </w:r>
      <w:r w:rsidR="00331B1F">
        <w:rPr>
          <w:color w:val="000000"/>
          <w:sz w:val="28"/>
          <w:szCs w:val="28"/>
        </w:rPr>
        <w:t>.</w:t>
      </w:r>
    </w:p>
    <w:p w:rsidR="00FE3020" w:rsidRDefault="00331B1F" w:rsidP="00FE3020">
      <w:pPr>
        <w:ind w:firstLine="708"/>
        <w:jc w:val="both"/>
        <w:rPr>
          <w:color w:val="000000"/>
          <w:sz w:val="28"/>
          <w:szCs w:val="28"/>
        </w:rPr>
      </w:pPr>
      <w:r>
        <w:rPr>
          <w:color w:val="000000"/>
          <w:sz w:val="28"/>
          <w:szCs w:val="28"/>
        </w:rPr>
        <w:t xml:space="preserve">В </w:t>
      </w:r>
      <w:r w:rsidR="00FE3020">
        <w:rPr>
          <w:color w:val="000000"/>
          <w:sz w:val="28"/>
          <w:szCs w:val="28"/>
        </w:rPr>
        <w:t xml:space="preserve">графе 2 </w:t>
      </w:r>
      <w:r w:rsidR="004F37C5">
        <w:rPr>
          <w:color w:val="000000"/>
          <w:sz w:val="28"/>
          <w:szCs w:val="28"/>
        </w:rPr>
        <w:t xml:space="preserve">формы </w:t>
      </w:r>
      <w:r w:rsidR="00FE3020">
        <w:rPr>
          <w:color w:val="000000"/>
          <w:sz w:val="28"/>
          <w:szCs w:val="28"/>
        </w:rPr>
        <w:t>указывается индивидуальный идентификационный номер/бизнес идентификационный номер</w:t>
      </w:r>
      <w:r w:rsidR="00FE3020">
        <w:rPr>
          <w:color w:val="000000"/>
          <w:sz w:val="28"/>
          <w:szCs w:val="28"/>
          <w:lang w:val="kk-KZ"/>
        </w:rPr>
        <w:t xml:space="preserve"> </w:t>
      </w:r>
      <w:r w:rsidR="00FE3020">
        <w:rPr>
          <w:color w:val="000000"/>
          <w:sz w:val="28"/>
          <w:szCs w:val="28"/>
        </w:rPr>
        <w:t xml:space="preserve">лиц, </w:t>
      </w:r>
      <w:r w:rsidR="00FE3020" w:rsidRPr="006C5F34">
        <w:rPr>
          <w:sz w:val="28"/>
          <w:szCs w:val="28"/>
        </w:rPr>
        <w:t>реализующих товары и (или) услуги</w:t>
      </w:r>
      <w:r>
        <w:rPr>
          <w:color w:val="000000"/>
          <w:sz w:val="28"/>
          <w:szCs w:val="28"/>
        </w:rPr>
        <w:t>.</w:t>
      </w:r>
    </w:p>
    <w:p w:rsidR="00FE3020" w:rsidRDefault="00331B1F" w:rsidP="00FE3020">
      <w:pPr>
        <w:tabs>
          <w:tab w:val="left" w:pos="4962"/>
        </w:tabs>
        <w:ind w:firstLine="709"/>
        <w:jc w:val="both"/>
        <w:rPr>
          <w:color w:val="000000"/>
          <w:sz w:val="28"/>
          <w:szCs w:val="28"/>
        </w:rPr>
      </w:pPr>
      <w:r>
        <w:rPr>
          <w:color w:val="000000"/>
          <w:sz w:val="28"/>
          <w:szCs w:val="28"/>
        </w:rPr>
        <w:t xml:space="preserve">В </w:t>
      </w:r>
      <w:r w:rsidR="00FE3020">
        <w:rPr>
          <w:color w:val="000000"/>
          <w:sz w:val="28"/>
          <w:szCs w:val="28"/>
        </w:rPr>
        <w:t>графе 3</w:t>
      </w:r>
      <w:r w:rsidR="004F37C5">
        <w:rPr>
          <w:color w:val="000000"/>
          <w:sz w:val="28"/>
          <w:szCs w:val="28"/>
        </w:rPr>
        <w:t xml:space="preserve"> формы</w:t>
      </w:r>
      <w:r w:rsidR="00FE3020">
        <w:rPr>
          <w:color w:val="000000"/>
          <w:sz w:val="28"/>
          <w:szCs w:val="28"/>
        </w:rPr>
        <w:t xml:space="preserve"> указывается</w:t>
      </w:r>
      <w:r w:rsidR="00FE3020" w:rsidRPr="0084270B">
        <w:rPr>
          <w:color w:val="000000"/>
          <w:sz w:val="28"/>
          <w:szCs w:val="28"/>
        </w:rPr>
        <w:t xml:space="preserve"> </w:t>
      </w:r>
      <w:r w:rsidR="00FE3020">
        <w:rPr>
          <w:color w:val="000000"/>
          <w:sz w:val="28"/>
          <w:szCs w:val="28"/>
        </w:rPr>
        <w:t xml:space="preserve">наименование лиц, </w:t>
      </w:r>
      <w:r w:rsidR="00FE3020" w:rsidRPr="006C5F34">
        <w:rPr>
          <w:sz w:val="28"/>
          <w:szCs w:val="28"/>
        </w:rPr>
        <w:t>реализующих товары и (или) услуги</w:t>
      </w:r>
      <w:r>
        <w:rPr>
          <w:color w:val="000000"/>
          <w:sz w:val="28"/>
          <w:szCs w:val="28"/>
        </w:rPr>
        <w:t>.</w:t>
      </w:r>
      <w:r w:rsidR="00FE3020">
        <w:rPr>
          <w:color w:val="000000"/>
          <w:sz w:val="28"/>
          <w:szCs w:val="28"/>
        </w:rPr>
        <w:t xml:space="preserve">  </w:t>
      </w:r>
    </w:p>
    <w:p w:rsidR="00FE3020" w:rsidRDefault="00FE3020" w:rsidP="00FE3020">
      <w:pPr>
        <w:rPr>
          <w:color w:val="000000"/>
          <w:sz w:val="28"/>
          <w:szCs w:val="28"/>
        </w:rPr>
      </w:pPr>
      <w:r>
        <w:rPr>
          <w:color w:val="000000"/>
          <w:sz w:val="28"/>
          <w:szCs w:val="28"/>
        </w:rPr>
        <w:t xml:space="preserve">          </w:t>
      </w:r>
      <w:r w:rsidR="00331B1F">
        <w:rPr>
          <w:color w:val="000000"/>
          <w:sz w:val="28"/>
          <w:szCs w:val="28"/>
        </w:rPr>
        <w:t xml:space="preserve">В </w:t>
      </w:r>
      <w:r>
        <w:rPr>
          <w:color w:val="000000"/>
          <w:sz w:val="28"/>
          <w:szCs w:val="28"/>
        </w:rPr>
        <w:t xml:space="preserve">графе 4 </w:t>
      </w:r>
      <w:r w:rsidR="004F37C5">
        <w:rPr>
          <w:color w:val="000000"/>
          <w:sz w:val="28"/>
          <w:szCs w:val="28"/>
        </w:rPr>
        <w:t xml:space="preserve">формы </w:t>
      </w:r>
      <w:r>
        <w:rPr>
          <w:color w:val="000000"/>
          <w:sz w:val="28"/>
          <w:szCs w:val="28"/>
        </w:rPr>
        <w:t xml:space="preserve">указывается </w:t>
      </w:r>
      <w:r w:rsidRPr="006C5F34">
        <w:rPr>
          <w:color w:val="000000"/>
          <w:sz w:val="28"/>
          <w:szCs w:val="28"/>
        </w:rPr>
        <w:t>стоимость реализованных товаров</w:t>
      </w:r>
      <w:r w:rsidR="00331B1F">
        <w:rPr>
          <w:color w:val="000000"/>
          <w:sz w:val="28"/>
          <w:szCs w:val="28"/>
        </w:rPr>
        <w:t>.</w:t>
      </w:r>
    </w:p>
    <w:p w:rsidR="00C346CF" w:rsidRDefault="00331B1F" w:rsidP="00FE3020">
      <w:pPr>
        <w:ind w:firstLine="708"/>
        <w:rPr>
          <w:color w:val="000000"/>
          <w:sz w:val="28"/>
          <w:szCs w:val="28"/>
        </w:rPr>
      </w:pPr>
      <w:r>
        <w:rPr>
          <w:color w:val="000000"/>
          <w:sz w:val="28"/>
          <w:szCs w:val="28"/>
        </w:rPr>
        <w:t xml:space="preserve">В </w:t>
      </w:r>
      <w:r w:rsidR="00FE3020">
        <w:rPr>
          <w:color w:val="000000"/>
          <w:sz w:val="28"/>
          <w:szCs w:val="28"/>
        </w:rPr>
        <w:t xml:space="preserve">графе 5 </w:t>
      </w:r>
      <w:r w:rsidR="004F37C5">
        <w:rPr>
          <w:color w:val="000000"/>
          <w:sz w:val="28"/>
          <w:szCs w:val="28"/>
        </w:rPr>
        <w:t xml:space="preserve">формы </w:t>
      </w:r>
      <w:r w:rsidR="00FE3020">
        <w:rPr>
          <w:color w:val="000000"/>
          <w:sz w:val="28"/>
          <w:szCs w:val="28"/>
        </w:rPr>
        <w:t xml:space="preserve">указывается </w:t>
      </w:r>
      <w:r w:rsidR="00C346CF">
        <w:rPr>
          <w:color w:val="000000"/>
          <w:sz w:val="28"/>
          <w:szCs w:val="28"/>
          <w:lang w:val="kk-KZ"/>
        </w:rPr>
        <w:t>с</w:t>
      </w:r>
      <w:proofErr w:type="spellStart"/>
      <w:r w:rsidR="00C346CF" w:rsidRPr="004F37C5">
        <w:rPr>
          <w:color w:val="000000"/>
          <w:sz w:val="28"/>
          <w:szCs w:val="28"/>
        </w:rPr>
        <w:t>умма</w:t>
      </w:r>
      <w:proofErr w:type="spellEnd"/>
      <w:r w:rsidR="00C346CF" w:rsidRPr="004F37C5">
        <w:rPr>
          <w:color w:val="000000"/>
          <w:sz w:val="28"/>
          <w:szCs w:val="28"/>
        </w:rPr>
        <w:t xml:space="preserve"> </w:t>
      </w:r>
      <w:r w:rsidR="00C346CF" w:rsidRPr="004F37C5">
        <w:rPr>
          <w:sz w:val="28"/>
          <w:szCs w:val="28"/>
          <w:lang w:val="kk-KZ"/>
        </w:rPr>
        <w:t>налога на добавленную стоимость</w:t>
      </w:r>
      <w:r w:rsidR="00C346CF">
        <w:rPr>
          <w:sz w:val="28"/>
          <w:szCs w:val="28"/>
          <w:lang w:val="kk-KZ"/>
        </w:rPr>
        <w:t xml:space="preserve"> по реализованным товарам.</w:t>
      </w:r>
    </w:p>
    <w:p w:rsidR="00FE3020" w:rsidRPr="006C5F34" w:rsidRDefault="00C346CF" w:rsidP="00FE3020">
      <w:pPr>
        <w:ind w:firstLine="708"/>
        <w:rPr>
          <w:rStyle w:val="s0"/>
          <w:color w:val="auto"/>
          <w:sz w:val="28"/>
          <w:szCs w:val="28"/>
        </w:rPr>
      </w:pPr>
      <w:r>
        <w:rPr>
          <w:color w:val="000000"/>
          <w:sz w:val="28"/>
          <w:szCs w:val="28"/>
        </w:rPr>
        <w:t>В графе 6 формы</w:t>
      </w:r>
      <w:r>
        <w:rPr>
          <w:color w:val="000000"/>
          <w:sz w:val="28"/>
          <w:szCs w:val="28"/>
          <w:lang w:val="kk-KZ"/>
        </w:rPr>
        <w:t xml:space="preserve"> </w:t>
      </w:r>
      <w:r>
        <w:rPr>
          <w:color w:val="000000"/>
          <w:sz w:val="28"/>
          <w:szCs w:val="28"/>
        </w:rPr>
        <w:t xml:space="preserve">указывается </w:t>
      </w:r>
      <w:r w:rsidR="00375869">
        <w:rPr>
          <w:color w:val="000000"/>
          <w:sz w:val="28"/>
          <w:szCs w:val="28"/>
        </w:rPr>
        <w:t>стоимость оказанных услуг</w:t>
      </w:r>
      <w:r w:rsidR="0021340F">
        <w:rPr>
          <w:color w:val="000000"/>
          <w:sz w:val="28"/>
          <w:szCs w:val="28"/>
        </w:rPr>
        <w:t xml:space="preserve"> (работ)</w:t>
      </w:r>
      <w:r w:rsidR="00331B1F">
        <w:rPr>
          <w:sz w:val="28"/>
          <w:szCs w:val="28"/>
          <w:lang w:eastAsia="en-US"/>
        </w:rPr>
        <w:t>.</w:t>
      </w:r>
    </w:p>
    <w:p w:rsidR="00FD7FA8" w:rsidRDefault="00C346CF" w:rsidP="00FE3020">
      <w:pPr>
        <w:tabs>
          <w:tab w:val="left" w:pos="4962"/>
        </w:tabs>
        <w:ind w:firstLine="709"/>
        <w:jc w:val="both"/>
        <w:rPr>
          <w:color w:val="000000"/>
          <w:sz w:val="28"/>
          <w:szCs w:val="28"/>
        </w:rPr>
      </w:pPr>
      <w:r>
        <w:rPr>
          <w:color w:val="000000"/>
          <w:sz w:val="28"/>
          <w:szCs w:val="28"/>
        </w:rPr>
        <w:t xml:space="preserve">В графе 7 формы указывается </w:t>
      </w:r>
      <w:r w:rsidR="00FD7FA8">
        <w:rPr>
          <w:color w:val="000000"/>
          <w:sz w:val="28"/>
          <w:szCs w:val="28"/>
          <w:lang w:val="kk-KZ"/>
        </w:rPr>
        <w:t>с</w:t>
      </w:r>
      <w:proofErr w:type="spellStart"/>
      <w:r w:rsidR="00FD7FA8" w:rsidRPr="004F37C5">
        <w:rPr>
          <w:color w:val="000000"/>
          <w:sz w:val="28"/>
          <w:szCs w:val="28"/>
        </w:rPr>
        <w:t>умма</w:t>
      </w:r>
      <w:proofErr w:type="spellEnd"/>
      <w:r w:rsidR="00FD7FA8" w:rsidRPr="004F37C5">
        <w:rPr>
          <w:color w:val="000000"/>
          <w:sz w:val="28"/>
          <w:szCs w:val="28"/>
        </w:rPr>
        <w:t xml:space="preserve"> </w:t>
      </w:r>
      <w:r w:rsidR="00FD7FA8" w:rsidRPr="004F37C5">
        <w:rPr>
          <w:sz w:val="28"/>
          <w:szCs w:val="28"/>
          <w:lang w:val="kk-KZ"/>
        </w:rPr>
        <w:t>налога на добавленную стоимость</w:t>
      </w:r>
      <w:r w:rsidR="00FD7FA8">
        <w:rPr>
          <w:sz w:val="28"/>
          <w:szCs w:val="28"/>
          <w:lang w:val="kk-KZ"/>
        </w:rPr>
        <w:t xml:space="preserve"> по </w:t>
      </w:r>
      <w:proofErr w:type="spellStart"/>
      <w:r w:rsidR="00FD7FA8">
        <w:rPr>
          <w:color w:val="000000"/>
          <w:sz w:val="28"/>
          <w:szCs w:val="28"/>
        </w:rPr>
        <w:t>оказанны</w:t>
      </w:r>
      <w:proofErr w:type="spellEnd"/>
      <w:r w:rsidR="00725548">
        <w:rPr>
          <w:color w:val="000000"/>
          <w:sz w:val="28"/>
          <w:szCs w:val="28"/>
          <w:lang w:val="kk-KZ"/>
        </w:rPr>
        <w:t>м</w:t>
      </w:r>
      <w:r w:rsidR="00FD7FA8">
        <w:rPr>
          <w:color w:val="000000"/>
          <w:sz w:val="28"/>
          <w:szCs w:val="28"/>
        </w:rPr>
        <w:t xml:space="preserve"> услуг</w:t>
      </w:r>
      <w:r w:rsidR="00725548">
        <w:rPr>
          <w:color w:val="000000"/>
          <w:sz w:val="28"/>
          <w:szCs w:val="28"/>
          <w:lang w:val="kk-KZ"/>
        </w:rPr>
        <w:t>ам</w:t>
      </w:r>
      <w:r w:rsidR="00FD7FA8">
        <w:rPr>
          <w:color w:val="000000"/>
          <w:sz w:val="28"/>
          <w:szCs w:val="28"/>
        </w:rPr>
        <w:t xml:space="preserve"> (работ</w:t>
      </w:r>
      <w:r w:rsidR="00725548">
        <w:rPr>
          <w:color w:val="000000"/>
          <w:sz w:val="28"/>
          <w:szCs w:val="28"/>
          <w:lang w:val="kk-KZ"/>
        </w:rPr>
        <w:t>ам</w:t>
      </w:r>
      <w:r w:rsidR="00FD7FA8">
        <w:rPr>
          <w:color w:val="000000"/>
          <w:sz w:val="28"/>
          <w:szCs w:val="28"/>
        </w:rPr>
        <w:t>).</w:t>
      </w:r>
    </w:p>
    <w:p w:rsidR="00FE3020" w:rsidRDefault="00FD7FA8" w:rsidP="00FE3020">
      <w:pPr>
        <w:tabs>
          <w:tab w:val="left" w:pos="4962"/>
        </w:tabs>
        <w:ind w:firstLine="709"/>
        <w:jc w:val="both"/>
        <w:rPr>
          <w:sz w:val="28"/>
          <w:lang w:eastAsia="en-US"/>
        </w:rPr>
      </w:pPr>
      <w:r>
        <w:rPr>
          <w:color w:val="000000"/>
          <w:sz w:val="28"/>
          <w:szCs w:val="28"/>
        </w:rPr>
        <w:t xml:space="preserve">В графе 8 формы </w:t>
      </w:r>
      <w:r w:rsidR="00FE3020">
        <w:rPr>
          <w:sz w:val="28"/>
          <w:lang w:eastAsia="en-US"/>
        </w:rPr>
        <w:t>сумма возврата</w:t>
      </w:r>
      <w:r>
        <w:rPr>
          <w:sz w:val="28"/>
          <w:lang w:eastAsia="en-US"/>
        </w:rPr>
        <w:t xml:space="preserve"> по реализованным товарам</w:t>
      </w:r>
      <w:r w:rsidR="00331B1F">
        <w:rPr>
          <w:sz w:val="28"/>
          <w:lang w:eastAsia="en-US"/>
        </w:rPr>
        <w:t>.</w:t>
      </w:r>
    </w:p>
    <w:p w:rsidR="00FD7FA8" w:rsidRDefault="00FD7FA8" w:rsidP="00FD7FA8">
      <w:pPr>
        <w:tabs>
          <w:tab w:val="left" w:pos="4962"/>
        </w:tabs>
        <w:ind w:firstLine="709"/>
        <w:jc w:val="both"/>
        <w:rPr>
          <w:sz w:val="28"/>
          <w:lang w:eastAsia="en-US"/>
        </w:rPr>
      </w:pPr>
      <w:r>
        <w:rPr>
          <w:color w:val="000000"/>
          <w:sz w:val="28"/>
          <w:szCs w:val="28"/>
        </w:rPr>
        <w:t xml:space="preserve">В графе 9 формы </w:t>
      </w:r>
      <w:r>
        <w:rPr>
          <w:sz w:val="28"/>
          <w:lang w:eastAsia="en-US"/>
        </w:rPr>
        <w:t>сумма возврата по реализованным услугам (работам).</w:t>
      </w:r>
    </w:p>
    <w:p w:rsidR="00FE3020" w:rsidRPr="00452A48" w:rsidRDefault="00331B1F" w:rsidP="00452A48">
      <w:pPr>
        <w:tabs>
          <w:tab w:val="left" w:pos="4962"/>
        </w:tabs>
        <w:ind w:firstLine="709"/>
        <w:jc w:val="both"/>
        <w:rPr>
          <w:rStyle w:val="s0"/>
          <w:color w:val="auto"/>
          <w:sz w:val="28"/>
          <w:szCs w:val="28"/>
        </w:rPr>
      </w:pPr>
      <w:r w:rsidRPr="003B0DEB">
        <w:rPr>
          <w:color w:val="000000"/>
          <w:sz w:val="28"/>
          <w:szCs w:val="28"/>
        </w:rPr>
        <w:t xml:space="preserve">В </w:t>
      </w:r>
      <w:r w:rsidR="00FE3020" w:rsidRPr="003B0DEB">
        <w:rPr>
          <w:color w:val="000000"/>
          <w:sz w:val="28"/>
          <w:szCs w:val="28"/>
        </w:rPr>
        <w:t xml:space="preserve">графе </w:t>
      </w:r>
      <w:r w:rsidR="00FE3020">
        <w:rPr>
          <w:color w:val="000000"/>
          <w:sz w:val="28"/>
          <w:szCs w:val="28"/>
        </w:rPr>
        <w:t>10</w:t>
      </w:r>
      <w:r w:rsidR="00FE3020" w:rsidRPr="003B0DEB">
        <w:rPr>
          <w:color w:val="000000"/>
          <w:sz w:val="28"/>
          <w:szCs w:val="28"/>
        </w:rPr>
        <w:t xml:space="preserve"> </w:t>
      </w:r>
      <w:r w:rsidR="004F37C5">
        <w:rPr>
          <w:color w:val="000000"/>
          <w:sz w:val="28"/>
          <w:szCs w:val="28"/>
        </w:rPr>
        <w:t xml:space="preserve">формы </w:t>
      </w:r>
      <w:r w:rsidR="00FE3020" w:rsidRPr="003B0DEB">
        <w:rPr>
          <w:color w:val="000000"/>
          <w:sz w:val="28"/>
          <w:szCs w:val="28"/>
        </w:rPr>
        <w:t>указывается</w:t>
      </w:r>
      <w:r w:rsidR="00FE3020">
        <w:rPr>
          <w:sz w:val="28"/>
          <w:szCs w:val="28"/>
        </w:rPr>
        <w:t xml:space="preserve"> с</w:t>
      </w:r>
      <w:r w:rsidR="00FE3020" w:rsidRPr="003B0DEB">
        <w:rPr>
          <w:sz w:val="28"/>
          <w:szCs w:val="28"/>
        </w:rPr>
        <w:t xml:space="preserve">умма удержанной комиссии </w:t>
      </w:r>
      <w:r w:rsidR="004D266F">
        <w:rPr>
          <w:sz w:val="28"/>
          <w:szCs w:val="28"/>
        </w:rPr>
        <w:br/>
      </w:r>
      <w:r w:rsidR="00FE3020" w:rsidRPr="003B0DEB">
        <w:rPr>
          <w:sz w:val="28"/>
          <w:szCs w:val="28"/>
        </w:rPr>
        <w:t>интернет-площадкой</w:t>
      </w:r>
      <w:r w:rsidR="00FE3020">
        <w:rPr>
          <w:sz w:val="28"/>
          <w:szCs w:val="28"/>
        </w:rPr>
        <w:t xml:space="preserve">. </w:t>
      </w:r>
    </w:p>
    <w:p w:rsidR="00B03C2C" w:rsidRPr="00AA2333" w:rsidRDefault="00331B1F" w:rsidP="00B03C2C">
      <w:pPr>
        <w:ind w:firstLine="708"/>
        <w:jc w:val="both"/>
        <w:rPr>
          <w:color w:val="000000"/>
          <w:sz w:val="28"/>
          <w:szCs w:val="28"/>
          <w:lang w:val="kk-KZ"/>
        </w:rPr>
      </w:pPr>
      <w:r w:rsidRPr="00FE71A0">
        <w:rPr>
          <w:color w:val="000000"/>
          <w:sz w:val="28"/>
          <w:szCs w:val="28"/>
        </w:rPr>
        <w:t xml:space="preserve">В </w:t>
      </w:r>
      <w:r w:rsidR="00B03C2C" w:rsidRPr="00FE71A0">
        <w:rPr>
          <w:color w:val="000000"/>
          <w:sz w:val="28"/>
          <w:szCs w:val="28"/>
        </w:rPr>
        <w:t xml:space="preserve">графе </w:t>
      </w:r>
      <w:r w:rsidR="002619BB">
        <w:rPr>
          <w:color w:val="000000"/>
          <w:sz w:val="28"/>
          <w:szCs w:val="28"/>
        </w:rPr>
        <w:t>11</w:t>
      </w:r>
      <w:r w:rsidR="00B03C2C" w:rsidRPr="00FE71A0">
        <w:rPr>
          <w:color w:val="000000"/>
          <w:sz w:val="28"/>
          <w:szCs w:val="28"/>
        </w:rPr>
        <w:t xml:space="preserve"> </w:t>
      </w:r>
      <w:r w:rsidR="004F37C5">
        <w:rPr>
          <w:color w:val="000000"/>
          <w:sz w:val="28"/>
          <w:szCs w:val="28"/>
        </w:rPr>
        <w:t xml:space="preserve">формы </w:t>
      </w:r>
      <w:r w:rsidR="00B03C2C" w:rsidRPr="00FE71A0">
        <w:rPr>
          <w:color w:val="000000"/>
          <w:sz w:val="28"/>
          <w:szCs w:val="28"/>
        </w:rPr>
        <w:t>указывается индивидуальный идентификационный номер</w:t>
      </w:r>
      <w:r w:rsidR="00B03C2C" w:rsidRPr="00FE71A0">
        <w:rPr>
          <w:color w:val="000000"/>
          <w:sz w:val="28"/>
          <w:szCs w:val="28"/>
          <w:lang w:val="kk-KZ"/>
        </w:rPr>
        <w:t xml:space="preserve"> </w:t>
      </w:r>
      <w:r w:rsidR="00B03C2C" w:rsidRPr="00FE71A0">
        <w:rPr>
          <w:color w:val="000000"/>
          <w:sz w:val="28"/>
          <w:szCs w:val="28"/>
        </w:rPr>
        <w:t xml:space="preserve">лиц, </w:t>
      </w:r>
      <w:r w:rsidR="00B03C2C" w:rsidRPr="00FE71A0">
        <w:rPr>
          <w:sz w:val="28"/>
          <w:szCs w:val="28"/>
          <w:lang w:val="kk-KZ"/>
        </w:rPr>
        <w:t>получивш</w:t>
      </w:r>
      <w:r w:rsidR="002619BB">
        <w:rPr>
          <w:sz w:val="28"/>
          <w:szCs w:val="28"/>
          <w:lang w:val="kk-KZ"/>
        </w:rPr>
        <w:t>их</w:t>
      </w:r>
      <w:r w:rsidR="00B03C2C" w:rsidRPr="00FE71A0">
        <w:rPr>
          <w:sz w:val="28"/>
          <w:szCs w:val="28"/>
          <w:lang w:val="kk-KZ"/>
        </w:rPr>
        <w:t xml:space="preserve"> выплату</w:t>
      </w:r>
      <w:r>
        <w:rPr>
          <w:color w:val="000000"/>
          <w:sz w:val="28"/>
          <w:szCs w:val="28"/>
        </w:rPr>
        <w:t>.</w:t>
      </w:r>
      <w:r w:rsidR="00B03C2C" w:rsidRPr="00FE71A0">
        <w:rPr>
          <w:color w:val="000000"/>
          <w:sz w:val="28"/>
          <w:szCs w:val="28"/>
        </w:rPr>
        <w:t xml:space="preserve"> </w:t>
      </w:r>
      <w:r w:rsidR="00AA2333">
        <w:rPr>
          <w:color w:val="000000"/>
          <w:sz w:val="28"/>
          <w:szCs w:val="28"/>
          <w:lang w:val="kk-KZ"/>
        </w:rPr>
        <w:t xml:space="preserve"> </w:t>
      </w:r>
    </w:p>
    <w:p w:rsidR="00B03C2C" w:rsidRPr="00FE71A0" w:rsidRDefault="00331B1F" w:rsidP="00FE71A0">
      <w:pPr>
        <w:ind w:firstLine="708"/>
        <w:rPr>
          <w:color w:val="000000"/>
          <w:sz w:val="28"/>
          <w:szCs w:val="28"/>
        </w:rPr>
      </w:pPr>
      <w:r w:rsidRPr="00FE71A0">
        <w:rPr>
          <w:color w:val="000000"/>
          <w:sz w:val="28"/>
          <w:szCs w:val="28"/>
        </w:rPr>
        <w:t xml:space="preserve">В </w:t>
      </w:r>
      <w:r w:rsidR="00B03C2C" w:rsidRPr="00FE71A0">
        <w:rPr>
          <w:color w:val="000000"/>
          <w:sz w:val="28"/>
          <w:szCs w:val="28"/>
        </w:rPr>
        <w:t xml:space="preserve">графе </w:t>
      </w:r>
      <w:r w:rsidR="002619BB">
        <w:rPr>
          <w:color w:val="000000"/>
          <w:sz w:val="28"/>
          <w:szCs w:val="28"/>
        </w:rPr>
        <w:t>12</w:t>
      </w:r>
      <w:r w:rsidR="00B03C2C" w:rsidRPr="00FE71A0">
        <w:rPr>
          <w:color w:val="000000"/>
          <w:sz w:val="28"/>
          <w:szCs w:val="28"/>
        </w:rPr>
        <w:t xml:space="preserve"> </w:t>
      </w:r>
      <w:r w:rsidR="004F37C5">
        <w:rPr>
          <w:color w:val="000000"/>
          <w:sz w:val="28"/>
          <w:szCs w:val="28"/>
        </w:rPr>
        <w:t xml:space="preserve">формы </w:t>
      </w:r>
      <w:r w:rsidR="00B03C2C" w:rsidRPr="00FE71A0">
        <w:rPr>
          <w:color w:val="000000"/>
          <w:sz w:val="28"/>
          <w:szCs w:val="28"/>
        </w:rPr>
        <w:t xml:space="preserve">указывается </w:t>
      </w:r>
      <w:r w:rsidR="00FE71A0" w:rsidRPr="00FE71A0">
        <w:rPr>
          <w:sz w:val="28"/>
          <w:szCs w:val="28"/>
          <w:lang w:val="kk-KZ"/>
        </w:rPr>
        <w:t>фамилия, имя, отче</w:t>
      </w:r>
      <w:r w:rsidR="001A1021">
        <w:rPr>
          <w:sz w:val="28"/>
          <w:szCs w:val="28"/>
          <w:lang w:val="kk-KZ"/>
        </w:rPr>
        <w:t>с</w:t>
      </w:r>
      <w:r w:rsidR="00FE71A0" w:rsidRPr="00FE71A0">
        <w:rPr>
          <w:sz w:val="28"/>
          <w:szCs w:val="28"/>
          <w:lang w:val="kk-KZ"/>
        </w:rPr>
        <w:t>тсво (</w:t>
      </w:r>
      <w:r w:rsidR="000952CC">
        <w:rPr>
          <w:sz w:val="28"/>
          <w:szCs w:val="28"/>
          <w:lang w:val="kk-KZ"/>
        </w:rPr>
        <w:t xml:space="preserve">если оно указано в документе, </w:t>
      </w:r>
      <w:r w:rsidR="000952CC">
        <w:rPr>
          <w:sz w:val="28"/>
          <w:szCs w:val="28"/>
        </w:rPr>
        <w:t>удостоверяющим личность</w:t>
      </w:r>
      <w:r w:rsidR="00FE71A0" w:rsidRPr="00FE71A0">
        <w:rPr>
          <w:sz w:val="28"/>
          <w:szCs w:val="28"/>
          <w:lang w:val="kk-KZ"/>
        </w:rPr>
        <w:t>)</w:t>
      </w:r>
      <w:r w:rsidR="00B03C2C" w:rsidRPr="00FE71A0">
        <w:rPr>
          <w:sz w:val="28"/>
          <w:szCs w:val="28"/>
        </w:rPr>
        <w:t xml:space="preserve"> лиц</w:t>
      </w:r>
      <w:r w:rsidR="00B03C2C" w:rsidRPr="00FE71A0">
        <w:rPr>
          <w:sz w:val="28"/>
          <w:szCs w:val="28"/>
          <w:lang w:val="kk-KZ"/>
        </w:rPr>
        <w:t>а</w:t>
      </w:r>
      <w:r w:rsidR="00B03C2C" w:rsidRPr="00FE71A0">
        <w:rPr>
          <w:sz w:val="28"/>
          <w:szCs w:val="28"/>
        </w:rPr>
        <w:t xml:space="preserve">, </w:t>
      </w:r>
      <w:r w:rsidR="00B03C2C" w:rsidRPr="00FE71A0">
        <w:rPr>
          <w:sz w:val="28"/>
          <w:szCs w:val="28"/>
          <w:lang w:val="kk-KZ"/>
        </w:rPr>
        <w:t>получившего выплату</w:t>
      </w:r>
      <w:r>
        <w:rPr>
          <w:color w:val="000000"/>
          <w:sz w:val="28"/>
          <w:szCs w:val="28"/>
        </w:rPr>
        <w:t>.</w:t>
      </w:r>
      <w:r w:rsidR="00B03C2C" w:rsidRPr="00FE71A0">
        <w:rPr>
          <w:color w:val="000000"/>
          <w:sz w:val="28"/>
          <w:szCs w:val="28"/>
        </w:rPr>
        <w:t xml:space="preserve">  </w:t>
      </w:r>
    </w:p>
    <w:p w:rsidR="00B03C2C" w:rsidRDefault="00B03C2C" w:rsidP="00B03C2C">
      <w:pPr>
        <w:rPr>
          <w:color w:val="000000"/>
          <w:sz w:val="28"/>
          <w:szCs w:val="28"/>
        </w:rPr>
      </w:pPr>
      <w:r w:rsidRPr="00FE71A0">
        <w:rPr>
          <w:color w:val="000000"/>
          <w:sz w:val="28"/>
          <w:szCs w:val="28"/>
        </w:rPr>
        <w:t xml:space="preserve">          </w:t>
      </w:r>
      <w:r w:rsidR="00331B1F" w:rsidRPr="00FE71A0">
        <w:rPr>
          <w:color w:val="000000"/>
          <w:sz w:val="28"/>
          <w:szCs w:val="28"/>
        </w:rPr>
        <w:t xml:space="preserve">В </w:t>
      </w:r>
      <w:r w:rsidRPr="00FE71A0">
        <w:rPr>
          <w:color w:val="000000"/>
          <w:sz w:val="28"/>
          <w:szCs w:val="28"/>
        </w:rPr>
        <w:t xml:space="preserve">графе </w:t>
      </w:r>
      <w:r w:rsidR="002619BB">
        <w:rPr>
          <w:color w:val="000000"/>
          <w:sz w:val="28"/>
          <w:szCs w:val="28"/>
        </w:rPr>
        <w:t>13</w:t>
      </w:r>
      <w:r w:rsidRPr="00FE71A0">
        <w:rPr>
          <w:color w:val="000000"/>
          <w:sz w:val="28"/>
          <w:szCs w:val="28"/>
        </w:rPr>
        <w:t xml:space="preserve"> </w:t>
      </w:r>
      <w:r w:rsidR="004F37C5">
        <w:rPr>
          <w:color w:val="000000"/>
          <w:sz w:val="28"/>
          <w:szCs w:val="28"/>
        </w:rPr>
        <w:t xml:space="preserve">формы </w:t>
      </w:r>
      <w:r w:rsidRPr="00FE71A0">
        <w:rPr>
          <w:color w:val="000000"/>
          <w:sz w:val="28"/>
          <w:szCs w:val="28"/>
        </w:rPr>
        <w:t>указывается</w:t>
      </w:r>
      <w:r>
        <w:rPr>
          <w:color w:val="000000"/>
          <w:sz w:val="28"/>
          <w:szCs w:val="28"/>
        </w:rPr>
        <w:t xml:space="preserve"> </w:t>
      </w:r>
      <w:r w:rsidR="00FE71A0">
        <w:rPr>
          <w:sz w:val="28"/>
          <w:szCs w:val="28"/>
          <w:lang w:val="kk-KZ"/>
        </w:rPr>
        <w:t xml:space="preserve">дата осуществления </w:t>
      </w:r>
      <w:r w:rsidR="00FE71A0" w:rsidRPr="00FE71A0">
        <w:rPr>
          <w:sz w:val="28"/>
          <w:szCs w:val="28"/>
          <w:lang w:val="kk-KZ"/>
        </w:rPr>
        <w:t>выплат</w:t>
      </w:r>
      <w:r w:rsidR="00FE71A0">
        <w:rPr>
          <w:sz w:val="28"/>
          <w:szCs w:val="28"/>
          <w:lang w:val="kk-KZ"/>
        </w:rPr>
        <w:t>ы</w:t>
      </w:r>
      <w:r w:rsidR="00331B1F">
        <w:rPr>
          <w:color w:val="000000"/>
          <w:sz w:val="28"/>
          <w:szCs w:val="28"/>
        </w:rPr>
        <w:t>.</w:t>
      </w:r>
    </w:p>
    <w:p w:rsidR="00FE71A0" w:rsidRDefault="00331B1F" w:rsidP="00FE71A0">
      <w:pPr>
        <w:ind w:firstLine="708"/>
        <w:rPr>
          <w:color w:val="000000"/>
          <w:sz w:val="28"/>
          <w:szCs w:val="28"/>
        </w:rPr>
      </w:pPr>
      <w:r w:rsidRPr="00FE71A0">
        <w:rPr>
          <w:color w:val="000000"/>
          <w:sz w:val="28"/>
          <w:szCs w:val="28"/>
        </w:rPr>
        <w:t xml:space="preserve">В </w:t>
      </w:r>
      <w:r w:rsidR="00FE71A0" w:rsidRPr="00FE71A0">
        <w:rPr>
          <w:color w:val="000000"/>
          <w:sz w:val="28"/>
          <w:szCs w:val="28"/>
        </w:rPr>
        <w:t xml:space="preserve">графе </w:t>
      </w:r>
      <w:r w:rsidR="002619BB">
        <w:rPr>
          <w:color w:val="000000"/>
          <w:sz w:val="28"/>
          <w:szCs w:val="28"/>
        </w:rPr>
        <w:t>14</w:t>
      </w:r>
      <w:r w:rsidR="00FE71A0">
        <w:rPr>
          <w:color w:val="000000"/>
          <w:sz w:val="28"/>
          <w:szCs w:val="28"/>
        </w:rPr>
        <w:t xml:space="preserve"> </w:t>
      </w:r>
      <w:r w:rsidR="004F37C5">
        <w:rPr>
          <w:color w:val="000000"/>
          <w:sz w:val="28"/>
          <w:szCs w:val="28"/>
        </w:rPr>
        <w:t xml:space="preserve">формы </w:t>
      </w:r>
      <w:r w:rsidR="00FE71A0" w:rsidRPr="00FE71A0">
        <w:rPr>
          <w:color w:val="000000"/>
          <w:sz w:val="28"/>
          <w:szCs w:val="28"/>
        </w:rPr>
        <w:t>указывается</w:t>
      </w:r>
      <w:r w:rsidR="00FE71A0">
        <w:rPr>
          <w:color w:val="000000"/>
          <w:sz w:val="28"/>
          <w:szCs w:val="28"/>
        </w:rPr>
        <w:t xml:space="preserve"> вид валюты</w:t>
      </w:r>
      <w:r>
        <w:rPr>
          <w:color w:val="000000"/>
          <w:sz w:val="28"/>
          <w:szCs w:val="28"/>
        </w:rPr>
        <w:t>.</w:t>
      </w:r>
      <w:r w:rsidR="004F37C5">
        <w:rPr>
          <w:color w:val="000000"/>
          <w:sz w:val="28"/>
          <w:szCs w:val="28"/>
        </w:rPr>
        <w:t xml:space="preserve"> </w:t>
      </w:r>
    </w:p>
    <w:p w:rsidR="00D679D5" w:rsidRDefault="00331B1F" w:rsidP="000532B9">
      <w:pPr>
        <w:ind w:firstLine="708"/>
        <w:rPr>
          <w:sz w:val="28"/>
          <w:szCs w:val="28"/>
        </w:rPr>
      </w:pPr>
      <w:r w:rsidRPr="00FE71A0">
        <w:rPr>
          <w:color w:val="000000"/>
          <w:sz w:val="28"/>
          <w:szCs w:val="28"/>
        </w:rPr>
        <w:t xml:space="preserve">В </w:t>
      </w:r>
      <w:r w:rsidR="00FE71A0" w:rsidRPr="00FE71A0">
        <w:rPr>
          <w:color w:val="000000"/>
          <w:sz w:val="28"/>
          <w:szCs w:val="28"/>
        </w:rPr>
        <w:t xml:space="preserve">графе </w:t>
      </w:r>
      <w:r w:rsidR="009509CE">
        <w:rPr>
          <w:color w:val="000000"/>
          <w:sz w:val="28"/>
          <w:szCs w:val="28"/>
        </w:rPr>
        <w:t>15</w:t>
      </w:r>
      <w:r w:rsidR="00FE71A0">
        <w:rPr>
          <w:color w:val="000000"/>
          <w:sz w:val="28"/>
          <w:szCs w:val="28"/>
        </w:rPr>
        <w:t xml:space="preserve"> </w:t>
      </w:r>
      <w:r w:rsidR="004F37C5">
        <w:rPr>
          <w:color w:val="000000"/>
          <w:sz w:val="28"/>
          <w:szCs w:val="28"/>
        </w:rPr>
        <w:t xml:space="preserve">формы </w:t>
      </w:r>
      <w:r w:rsidR="00FE71A0" w:rsidRPr="00FE71A0">
        <w:rPr>
          <w:color w:val="000000"/>
          <w:sz w:val="28"/>
          <w:szCs w:val="28"/>
        </w:rPr>
        <w:t>указывается</w:t>
      </w:r>
      <w:r w:rsidR="00FE71A0">
        <w:rPr>
          <w:color w:val="000000"/>
          <w:sz w:val="28"/>
          <w:szCs w:val="28"/>
        </w:rPr>
        <w:t xml:space="preserve"> сумма выплаты.</w:t>
      </w:r>
      <w:bookmarkStart w:id="2" w:name="z26"/>
      <w:bookmarkEnd w:id="2"/>
    </w:p>
    <w:sectPr w:rsidR="00D679D5" w:rsidSect="000532B9">
      <w:headerReference w:type="default" r:id="rId7"/>
      <w:headerReference w:type="first" r:id="rId8"/>
      <w:pgSz w:w="11906" w:h="16838"/>
      <w:pgMar w:top="1134" w:right="850" w:bottom="1134" w:left="1276"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5F2" w:rsidRDefault="000615F2">
      <w:r>
        <w:separator/>
      </w:r>
    </w:p>
  </w:endnote>
  <w:endnote w:type="continuationSeparator" w:id="0">
    <w:p w:rsidR="000615F2" w:rsidRDefault="00061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5F2" w:rsidRDefault="000615F2">
      <w:r>
        <w:separator/>
      </w:r>
    </w:p>
  </w:footnote>
  <w:footnote w:type="continuationSeparator" w:id="0">
    <w:p w:rsidR="000615F2" w:rsidRDefault="00061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82038"/>
      <w:docPartObj>
        <w:docPartGallery w:val="Page Numbers (Top of Page)"/>
        <w:docPartUnique/>
      </w:docPartObj>
    </w:sdtPr>
    <w:sdtEndPr>
      <w:rPr>
        <w:sz w:val="28"/>
      </w:rPr>
    </w:sdtEndPr>
    <w:sdtContent>
      <w:p w:rsidR="00AC42BD" w:rsidRPr="00D50C56" w:rsidRDefault="00AC42BD">
        <w:pPr>
          <w:pStyle w:val="ab"/>
          <w:jc w:val="center"/>
          <w:rPr>
            <w:sz w:val="28"/>
          </w:rPr>
        </w:pPr>
        <w:r w:rsidRPr="00D50C56">
          <w:rPr>
            <w:sz w:val="28"/>
          </w:rPr>
          <w:fldChar w:fldCharType="begin"/>
        </w:r>
        <w:r w:rsidRPr="00D50C56">
          <w:rPr>
            <w:sz w:val="28"/>
          </w:rPr>
          <w:instrText>PAGE   \* MERGEFORMAT</w:instrText>
        </w:r>
        <w:r w:rsidRPr="00D50C56">
          <w:rPr>
            <w:sz w:val="28"/>
          </w:rPr>
          <w:fldChar w:fldCharType="separate"/>
        </w:r>
        <w:r w:rsidR="00546141">
          <w:rPr>
            <w:noProof/>
            <w:sz w:val="28"/>
          </w:rPr>
          <w:t>6</w:t>
        </w:r>
        <w:r w:rsidRPr="00D50C56">
          <w:rPr>
            <w:sz w:val="28"/>
          </w:rPr>
          <w:fldChar w:fldCharType="end"/>
        </w:r>
      </w:p>
    </w:sdtContent>
  </w:sdt>
  <w:p w:rsidR="00AC42BD" w:rsidRDefault="00AC42BD">
    <w:pPr>
      <w:pStyle w:val="ab"/>
      <w:jc w:val="right"/>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31750182"/>
    <w:multiLevelType w:val="hybridMultilevel"/>
    <w:tmpl w:val="AC62D93A"/>
    <w:lvl w:ilvl="0" w:tplc="0409000F">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034"/>
    <w:rsid w:val="000532B9"/>
    <w:rsid w:val="0005798E"/>
    <w:rsid w:val="000605E2"/>
    <w:rsid w:val="000615F2"/>
    <w:rsid w:val="000624D3"/>
    <w:rsid w:val="000952CC"/>
    <w:rsid w:val="000C1327"/>
    <w:rsid w:val="000D68F9"/>
    <w:rsid w:val="00104409"/>
    <w:rsid w:val="001078FF"/>
    <w:rsid w:val="00133363"/>
    <w:rsid w:val="001416AD"/>
    <w:rsid w:val="00165A1D"/>
    <w:rsid w:val="001905E8"/>
    <w:rsid w:val="00196968"/>
    <w:rsid w:val="001A1021"/>
    <w:rsid w:val="001D18A6"/>
    <w:rsid w:val="001E2DE3"/>
    <w:rsid w:val="0021340F"/>
    <w:rsid w:val="0021631C"/>
    <w:rsid w:val="00235997"/>
    <w:rsid w:val="0024549E"/>
    <w:rsid w:val="002619BB"/>
    <w:rsid w:val="00266641"/>
    <w:rsid w:val="0028742F"/>
    <w:rsid w:val="002B0FB8"/>
    <w:rsid w:val="002D4E70"/>
    <w:rsid w:val="002E04CC"/>
    <w:rsid w:val="002E524A"/>
    <w:rsid w:val="002F6F4A"/>
    <w:rsid w:val="003044A4"/>
    <w:rsid w:val="00323BA3"/>
    <w:rsid w:val="00331B1F"/>
    <w:rsid w:val="00346376"/>
    <w:rsid w:val="00367469"/>
    <w:rsid w:val="003719AD"/>
    <w:rsid w:val="00375869"/>
    <w:rsid w:val="00380A66"/>
    <w:rsid w:val="00381093"/>
    <w:rsid w:val="003B0DEB"/>
    <w:rsid w:val="003F4B9A"/>
    <w:rsid w:val="00422118"/>
    <w:rsid w:val="0042235C"/>
    <w:rsid w:val="00435A5B"/>
    <w:rsid w:val="00452A48"/>
    <w:rsid w:val="00457E06"/>
    <w:rsid w:val="004705FB"/>
    <w:rsid w:val="004948BA"/>
    <w:rsid w:val="004C0441"/>
    <w:rsid w:val="004D266F"/>
    <w:rsid w:val="004F37C5"/>
    <w:rsid w:val="004F3A96"/>
    <w:rsid w:val="00500FC1"/>
    <w:rsid w:val="00502412"/>
    <w:rsid w:val="00531006"/>
    <w:rsid w:val="00546141"/>
    <w:rsid w:val="00566332"/>
    <w:rsid w:val="005754B0"/>
    <w:rsid w:val="005C1431"/>
    <w:rsid w:val="005C6EE7"/>
    <w:rsid w:val="005E1A6D"/>
    <w:rsid w:val="005E23C4"/>
    <w:rsid w:val="00611715"/>
    <w:rsid w:val="00622DA5"/>
    <w:rsid w:val="006307C7"/>
    <w:rsid w:val="006514BF"/>
    <w:rsid w:val="006532C5"/>
    <w:rsid w:val="00664407"/>
    <w:rsid w:val="00675537"/>
    <w:rsid w:val="00692DFF"/>
    <w:rsid w:val="006B45AD"/>
    <w:rsid w:val="006C5F34"/>
    <w:rsid w:val="006D6D1C"/>
    <w:rsid w:val="00725548"/>
    <w:rsid w:val="00741F80"/>
    <w:rsid w:val="0075396E"/>
    <w:rsid w:val="00774BCC"/>
    <w:rsid w:val="007B2842"/>
    <w:rsid w:val="007C0DC9"/>
    <w:rsid w:val="00800522"/>
    <w:rsid w:val="00824E3A"/>
    <w:rsid w:val="008812D9"/>
    <w:rsid w:val="008E123A"/>
    <w:rsid w:val="00910E00"/>
    <w:rsid w:val="009236F6"/>
    <w:rsid w:val="009509CE"/>
    <w:rsid w:val="0099366C"/>
    <w:rsid w:val="009A711D"/>
    <w:rsid w:val="009C4B2C"/>
    <w:rsid w:val="00A011F9"/>
    <w:rsid w:val="00A532E2"/>
    <w:rsid w:val="00A66F4E"/>
    <w:rsid w:val="00A723B4"/>
    <w:rsid w:val="00A77B08"/>
    <w:rsid w:val="00A91151"/>
    <w:rsid w:val="00AA2333"/>
    <w:rsid w:val="00AA2783"/>
    <w:rsid w:val="00AC3C8F"/>
    <w:rsid w:val="00AC42BD"/>
    <w:rsid w:val="00AF480A"/>
    <w:rsid w:val="00B03C2C"/>
    <w:rsid w:val="00B1274B"/>
    <w:rsid w:val="00B45CDB"/>
    <w:rsid w:val="00B554A2"/>
    <w:rsid w:val="00B5779B"/>
    <w:rsid w:val="00B82EDA"/>
    <w:rsid w:val="00B963B7"/>
    <w:rsid w:val="00BA4387"/>
    <w:rsid w:val="00BC295A"/>
    <w:rsid w:val="00BD6AC7"/>
    <w:rsid w:val="00BD780D"/>
    <w:rsid w:val="00BE6E94"/>
    <w:rsid w:val="00C14802"/>
    <w:rsid w:val="00C25378"/>
    <w:rsid w:val="00C346CF"/>
    <w:rsid w:val="00C41FC8"/>
    <w:rsid w:val="00C528BE"/>
    <w:rsid w:val="00C91214"/>
    <w:rsid w:val="00C96B8A"/>
    <w:rsid w:val="00CA584D"/>
    <w:rsid w:val="00CE7C7F"/>
    <w:rsid w:val="00D11D30"/>
    <w:rsid w:val="00D63487"/>
    <w:rsid w:val="00D679D5"/>
    <w:rsid w:val="00D8538C"/>
    <w:rsid w:val="00DA5B04"/>
    <w:rsid w:val="00DE16C8"/>
    <w:rsid w:val="00E1624F"/>
    <w:rsid w:val="00E433BA"/>
    <w:rsid w:val="00E437C9"/>
    <w:rsid w:val="00E6179C"/>
    <w:rsid w:val="00EB64F8"/>
    <w:rsid w:val="00EC0190"/>
    <w:rsid w:val="00EC6E3B"/>
    <w:rsid w:val="00EE2103"/>
    <w:rsid w:val="00F64B41"/>
    <w:rsid w:val="00F653D6"/>
    <w:rsid w:val="00FA18B7"/>
    <w:rsid w:val="00FD7FA8"/>
    <w:rsid w:val="00FE3020"/>
    <w:rsid w:val="00FE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8F8A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99"/>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754</Words>
  <Characters>4301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Каптагаев Ильяс Сарсембаевич</cp:lastModifiedBy>
  <cp:revision>3</cp:revision>
  <cp:lastPrinted>2025-07-21T06:10:00Z</cp:lastPrinted>
  <dcterms:created xsi:type="dcterms:W3CDTF">2025-08-12T12:13:00Z</dcterms:created>
  <dcterms:modified xsi:type="dcterms:W3CDTF">2025-08-12T13:33:00Z</dcterms:modified>
</cp:coreProperties>
</file>